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8591F" w14:textId="77777777" w:rsidR="006E4C31" w:rsidRDefault="002A1C16" w:rsidP="00256461">
      <w:pPr>
        <w:spacing w:after="0"/>
        <w:rPr>
          <w:rFonts w:asciiTheme="minorHAnsi" w:hAnsiTheme="minorHAnsi"/>
        </w:rPr>
      </w:pPr>
      <w:r>
        <w:rPr>
          <w:rFonts w:asciiTheme="minorHAnsi" w:hAnsiTheme="minorHAnsi"/>
          <w:b/>
        </w:rPr>
        <w:t>The Practice of Trust</w:t>
      </w:r>
      <w:r w:rsidR="006E4C31">
        <w:rPr>
          <w:rFonts w:asciiTheme="minorHAnsi" w:hAnsiTheme="minorHAnsi"/>
          <w:b/>
        </w:rPr>
        <w:t xml:space="preserve"> </w:t>
      </w:r>
      <w:r w:rsidR="006E4C31" w:rsidRPr="00114C4D">
        <w:rPr>
          <w:rFonts w:asciiTheme="minorHAnsi" w:hAnsiTheme="minorHAnsi"/>
          <w:noProof/>
        </w:rPr>
        <w:drawing>
          <wp:anchor distT="0" distB="0" distL="114300" distR="114300" simplePos="0" relativeHeight="251658240" behindDoc="0" locked="0" layoutInCell="1" allowOverlap="1" wp14:anchorId="67FE1DCC" wp14:editId="1ACA1BEA">
            <wp:simplePos x="476250" y="646386"/>
            <wp:positionH relativeFrom="margin">
              <wp:align>left</wp:align>
            </wp:positionH>
            <wp:positionV relativeFrom="margin">
              <wp:align>top</wp:align>
            </wp:positionV>
            <wp:extent cx="720024" cy="693683"/>
            <wp:effectExtent l="19050" t="0" r="3876" b="0"/>
            <wp:wrapSquare wrapText="bothSides"/>
            <wp:docPr id="5" name="Picture 1" descr="chalice color-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lice color-web.png"/>
                    <pic:cNvPicPr/>
                  </pic:nvPicPr>
                  <pic:blipFill>
                    <a:blip r:embed="rId5" cstate="print"/>
                    <a:stretch>
                      <a:fillRect/>
                    </a:stretch>
                  </pic:blipFill>
                  <pic:spPr>
                    <a:xfrm>
                      <a:off x="0" y="0"/>
                      <a:ext cx="720024" cy="693683"/>
                    </a:xfrm>
                    <a:prstGeom prst="rect">
                      <a:avLst/>
                    </a:prstGeom>
                  </pic:spPr>
                </pic:pic>
              </a:graphicData>
            </a:graphic>
          </wp:anchor>
        </w:drawing>
      </w:r>
      <w:r w:rsidR="006E4C31" w:rsidRPr="006E4C31">
        <w:rPr>
          <w:rFonts w:asciiTheme="minorHAnsi" w:hAnsiTheme="minorHAnsi"/>
          <w:b/>
        </w:rPr>
        <w:t xml:space="preserve"> </w:t>
      </w:r>
    </w:p>
    <w:p w14:paraId="6F5FBD8B" w14:textId="77777777" w:rsidR="00114C4D" w:rsidRDefault="00114C4D" w:rsidP="00256461">
      <w:pPr>
        <w:spacing w:after="0"/>
        <w:rPr>
          <w:rFonts w:asciiTheme="minorHAnsi" w:hAnsiTheme="minorHAnsi"/>
        </w:rPr>
      </w:pPr>
      <w:r w:rsidRPr="007F1E25">
        <w:rPr>
          <w:rFonts w:asciiTheme="minorHAnsi" w:hAnsiTheme="minorHAnsi"/>
        </w:rPr>
        <w:t>Covenant Group Session Plan</w:t>
      </w:r>
    </w:p>
    <w:p w14:paraId="46F7820B" w14:textId="77777777" w:rsidR="00114C4D" w:rsidRDefault="00114C4D" w:rsidP="00256461">
      <w:pPr>
        <w:spacing w:after="0"/>
        <w:rPr>
          <w:rFonts w:asciiTheme="minorHAnsi" w:hAnsiTheme="minorHAnsi"/>
        </w:rPr>
      </w:pPr>
      <w:r w:rsidRPr="007F1E25">
        <w:rPr>
          <w:rFonts w:asciiTheme="minorHAnsi" w:hAnsiTheme="minorHAnsi"/>
        </w:rPr>
        <w:t>Greenville U</w:t>
      </w:r>
      <w:r>
        <w:rPr>
          <w:rFonts w:asciiTheme="minorHAnsi" w:hAnsiTheme="minorHAnsi"/>
        </w:rPr>
        <w:t xml:space="preserve">nitarian </w:t>
      </w:r>
      <w:r w:rsidRPr="007F1E25">
        <w:rPr>
          <w:rFonts w:asciiTheme="minorHAnsi" w:hAnsiTheme="minorHAnsi"/>
        </w:rPr>
        <w:t>U</w:t>
      </w:r>
      <w:r>
        <w:rPr>
          <w:rFonts w:asciiTheme="minorHAnsi" w:hAnsiTheme="minorHAnsi"/>
        </w:rPr>
        <w:t>niversalist</w:t>
      </w:r>
      <w:r w:rsidRPr="007F1E25">
        <w:rPr>
          <w:rFonts w:asciiTheme="minorHAnsi" w:hAnsiTheme="minorHAnsi"/>
        </w:rPr>
        <w:t xml:space="preserve"> Fellowship</w:t>
      </w:r>
      <w:r>
        <w:rPr>
          <w:rFonts w:asciiTheme="minorHAnsi" w:hAnsiTheme="minorHAnsi"/>
        </w:rPr>
        <w:t>, Greenville, South Carolina</w:t>
      </w:r>
    </w:p>
    <w:p w14:paraId="2044C647" w14:textId="77777777" w:rsidR="00357981" w:rsidRPr="007F1E25" w:rsidRDefault="00357981" w:rsidP="00256461">
      <w:pPr>
        <w:spacing w:after="0"/>
        <w:rPr>
          <w:rFonts w:asciiTheme="minorHAnsi" w:hAnsiTheme="minorHAnsi"/>
        </w:rPr>
      </w:pPr>
      <w:r>
        <w:rPr>
          <w:rFonts w:asciiTheme="minorHAnsi" w:hAnsiTheme="minorHAnsi"/>
        </w:rPr>
        <w:t xml:space="preserve">Based on material from </w:t>
      </w:r>
      <w:r w:rsidRPr="00357981">
        <w:rPr>
          <w:rFonts w:asciiTheme="minorHAnsi" w:hAnsiTheme="minorHAnsi"/>
          <w:i/>
          <w:iCs/>
        </w:rPr>
        <w:t xml:space="preserve">Soul Matters-Small Group </w:t>
      </w:r>
      <w:r>
        <w:rPr>
          <w:rFonts w:asciiTheme="minorHAnsi" w:hAnsiTheme="minorHAnsi"/>
          <w:i/>
          <w:iCs/>
        </w:rPr>
        <w:t>Living</w:t>
      </w:r>
      <w:r w:rsidRPr="00357981">
        <w:rPr>
          <w:rFonts w:asciiTheme="minorHAnsi" w:hAnsiTheme="minorHAnsi"/>
          <w:i/>
          <w:iCs/>
        </w:rPr>
        <w:t xml:space="preserve"> Love Through the Practice of Trust</w:t>
      </w:r>
    </w:p>
    <w:p w14:paraId="097742F3" w14:textId="77777777" w:rsidR="00114C4D" w:rsidRPr="007F1E25" w:rsidRDefault="00357981" w:rsidP="00256461">
      <w:pPr>
        <w:spacing w:after="0"/>
        <w:rPr>
          <w:rFonts w:asciiTheme="minorHAnsi" w:hAnsiTheme="minorHAnsi"/>
        </w:rPr>
      </w:pPr>
      <w:r>
        <w:rPr>
          <w:rFonts w:asciiTheme="minorHAnsi" w:hAnsiTheme="minorHAnsi"/>
        </w:rPr>
        <w:t xml:space="preserve">                         Compiled and adapted by Kris Seitz</w:t>
      </w:r>
      <w:r w:rsidR="00114C4D">
        <w:rPr>
          <w:rFonts w:asciiTheme="minorHAnsi" w:hAnsiTheme="minorHAnsi"/>
        </w:rPr>
        <w:t xml:space="preserve"> </w:t>
      </w:r>
      <w:r w:rsidR="00114C4D">
        <w:rPr>
          <w:rFonts w:asciiTheme="minorHAnsi" w:hAnsiTheme="minorHAnsi"/>
        </w:rPr>
        <w:tab/>
      </w:r>
      <w:r w:rsidR="00114C4D">
        <w:rPr>
          <w:rFonts w:asciiTheme="minorHAnsi" w:hAnsiTheme="minorHAnsi"/>
        </w:rPr>
        <w:tab/>
      </w:r>
      <w:r w:rsidR="00114C4D">
        <w:rPr>
          <w:rFonts w:asciiTheme="minorHAnsi" w:hAnsiTheme="minorHAnsi"/>
        </w:rPr>
        <w:tab/>
      </w:r>
      <w:r w:rsidR="00114C4D">
        <w:rPr>
          <w:rFonts w:asciiTheme="minorHAnsi" w:hAnsiTheme="minorHAnsi"/>
        </w:rPr>
        <w:tab/>
      </w:r>
      <w:r w:rsidR="00114C4D">
        <w:rPr>
          <w:rFonts w:asciiTheme="minorHAnsi" w:hAnsiTheme="minorHAnsi"/>
        </w:rPr>
        <w:tab/>
        <w:t>Date:</w:t>
      </w:r>
      <w:r w:rsidR="002A1C16">
        <w:rPr>
          <w:rFonts w:asciiTheme="minorHAnsi" w:hAnsiTheme="minorHAnsi"/>
        </w:rPr>
        <w:t xml:space="preserve"> March 2025</w:t>
      </w:r>
    </w:p>
    <w:p w14:paraId="3F501DBF" w14:textId="77777777" w:rsidR="00826769" w:rsidRPr="007F1E25" w:rsidRDefault="00826769" w:rsidP="00256461">
      <w:pPr>
        <w:spacing w:after="0"/>
        <w:rPr>
          <w:rFonts w:asciiTheme="minorHAnsi" w:hAnsiTheme="minorHAnsi"/>
        </w:rPr>
      </w:pPr>
    </w:p>
    <w:p w14:paraId="7F920E6F" w14:textId="77777777" w:rsidR="004235CD" w:rsidRDefault="00826769" w:rsidP="00256461">
      <w:pPr>
        <w:spacing w:after="0"/>
        <w:rPr>
          <w:rFonts w:asciiTheme="minorHAnsi" w:hAnsiTheme="minorHAnsi"/>
          <w:b/>
        </w:rPr>
      </w:pPr>
      <w:r w:rsidRPr="007F1E25">
        <w:rPr>
          <w:rFonts w:asciiTheme="minorHAnsi" w:hAnsiTheme="minorHAnsi"/>
          <w:b/>
        </w:rPr>
        <w:t xml:space="preserve">Welcome, Chalice Lighting:  </w:t>
      </w:r>
    </w:p>
    <w:p w14:paraId="2140C7AA" w14:textId="77777777" w:rsidR="00DE1C02" w:rsidRDefault="004235CD" w:rsidP="00256461">
      <w:pPr>
        <w:spacing w:after="0"/>
        <w:rPr>
          <w:rFonts w:asciiTheme="minorHAnsi" w:hAnsiTheme="minorHAnsi"/>
          <w:bCs/>
        </w:rPr>
      </w:pPr>
      <w:r>
        <w:rPr>
          <w:rFonts w:asciiTheme="minorHAnsi" w:hAnsiTheme="minorHAnsi"/>
          <w:bCs/>
        </w:rPr>
        <w:t>We gather today to receive the blessings of trust. May the relationships in this room remind us we do not have to depend only on ourselves. May the quiet we share help us to hear and renew our faith in that still small voice inside. May the music sung inspire us to hold tight to the restorative rhythms of the world.</w:t>
      </w:r>
      <w:r w:rsidR="00E15932">
        <w:rPr>
          <w:rFonts w:asciiTheme="minorHAnsi" w:hAnsiTheme="minorHAnsi"/>
          <w:bCs/>
        </w:rPr>
        <w:t xml:space="preserve"> </w:t>
      </w:r>
      <w:r w:rsidR="00805E0F">
        <w:rPr>
          <w:rFonts w:asciiTheme="minorHAnsi" w:hAnsiTheme="minorHAnsi"/>
          <w:bCs/>
        </w:rPr>
        <w:t xml:space="preserve">May the words offered remind us that we too have a voice, one that must be trusted and shared. </w:t>
      </w:r>
    </w:p>
    <w:p w14:paraId="4D388AAA" w14:textId="77777777" w:rsidR="004235CD" w:rsidRDefault="00805E0F" w:rsidP="00256461">
      <w:pPr>
        <w:spacing w:after="0"/>
        <w:rPr>
          <w:rFonts w:asciiTheme="minorHAnsi" w:hAnsiTheme="minorHAnsi"/>
          <w:bCs/>
        </w:rPr>
      </w:pPr>
      <w:r>
        <w:rPr>
          <w:rFonts w:asciiTheme="minorHAnsi" w:hAnsiTheme="minorHAnsi"/>
          <w:bCs/>
        </w:rPr>
        <w:t>With our hearts open, let us begin.</w:t>
      </w:r>
    </w:p>
    <w:p w14:paraId="0D2C87A8" w14:textId="77777777" w:rsidR="00805E0F" w:rsidRPr="00805E0F" w:rsidRDefault="00805E0F" w:rsidP="00256461">
      <w:pPr>
        <w:spacing w:after="0"/>
        <w:rPr>
          <w:rFonts w:asciiTheme="minorHAnsi" w:hAnsiTheme="minorHAnsi" w:cs="Times New Roman"/>
          <w:bCs/>
          <w:i/>
          <w:iCs/>
          <w:szCs w:val="24"/>
        </w:rPr>
      </w:pPr>
      <w:r>
        <w:rPr>
          <w:rFonts w:asciiTheme="minorHAnsi" w:hAnsiTheme="minorHAnsi"/>
          <w:bCs/>
        </w:rPr>
        <w:t>~</w:t>
      </w:r>
      <w:r>
        <w:rPr>
          <w:rFonts w:asciiTheme="minorHAnsi" w:hAnsiTheme="minorHAnsi"/>
          <w:bCs/>
          <w:i/>
          <w:iCs/>
        </w:rPr>
        <w:t>Rev.</w:t>
      </w:r>
      <w:r w:rsidR="00A47796">
        <w:rPr>
          <w:rFonts w:asciiTheme="minorHAnsi" w:hAnsiTheme="minorHAnsi"/>
          <w:bCs/>
          <w:i/>
          <w:iCs/>
        </w:rPr>
        <w:t xml:space="preserve"> </w:t>
      </w:r>
      <w:r>
        <w:rPr>
          <w:rFonts w:asciiTheme="minorHAnsi" w:hAnsiTheme="minorHAnsi"/>
          <w:bCs/>
          <w:i/>
          <w:iCs/>
        </w:rPr>
        <w:t>Scott Tayl</w:t>
      </w:r>
      <w:r w:rsidR="00243DB2">
        <w:rPr>
          <w:rFonts w:asciiTheme="minorHAnsi" w:hAnsiTheme="minorHAnsi"/>
          <w:bCs/>
          <w:i/>
          <w:iCs/>
        </w:rPr>
        <w:t>e</w:t>
      </w:r>
      <w:r>
        <w:rPr>
          <w:rFonts w:asciiTheme="minorHAnsi" w:hAnsiTheme="minorHAnsi"/>
          <w:bCs/>
          <w:i/>
          <w:iCs/>
        </w:rPr>
        <w:t>r</w:t>
      </w:r>
      <w:r w:rsidR="00243DB2">
        <w:rPr>
          <w:rFonts w:asciiTheme="minorHAnsi" w:hAnsiTheme="minorHAnsi"/>
          <w:bCs/>
          <w:i/>
          <w:iCs/>
        </w:rPr>
        <w:t>, UU Minister and former UUA Director of Congregational Life</w:t>
      </w:r>
    </w:p>
    <w:p w14:paraId="005D0117" w14:textId="77777777" w:rsidR="004235CD" w:rsidRDefault="004235CD" w:rsidP="00256461">
      <w:pPr>
        <w:spacing w:after="0"/>
        <w:rPr>
          <w:rFonts w:asciiTheme="minorHAnsi" w:hAnsiTheme="minorHAnsi" w:cs="Times New Roman"/>
          <w:i/>
          <w:szCs w:val="24"/>
        </w:rPr>
      </w:pPr>
    </w:p>
    <w:p w14:paraId="0AFF86A8" w14:textId="77777777" w:rsidR="00C8541C" w:rsidRDefault="00B1743F" w:rsidP="00256461">
      <w:pPr>
        <w:spacing w:after="0"/>
        <w:rPr>
          <w:rFonts w:asciiTheme="minorHAnsi" w:hAnsiTheme="minorHAnsi"/>
        </w:rPr>
      </w:pPr>
      <w:r>
        <w:rPr>
          <w:rFonts w:asciiTheme="minorHAnsi" w:hAnsiTheme="minorHAnsi"/>
          <w:b/>
        </w:rPr>
        <w:t xml:space="preserve">Personal </w:t>
      </w:r>
      <w:r w:rsidR="00826769" w:rsidRPr="007F1E25">
        <w:rPr>
          <w:rFonts w:asciiTheme="minorHAnsi" w:hAnsiTheme="minorHAnsi"/>
          <w:b/>
        </w:rPr>
        <w:t xml:space="preserve">Check In: </w:t>
      </w:r>
      <w:r>
        <w:rPr>
          <w:rFonts w:asciiTheme="minorHAnsi" w:hAnsiTheme="minorHAnsi"/>
        </w:rPr>
        <w:t>Briefly share something fr</w:t>
      </w:r>
      <w:r w:rsidR="005232F9">
        <w:rPr>
          <w:rFonts w:asciiTheme="minorHAnsi" w:hAnsiTheme="minorHAnsi"/>
        </w:rPr>
        <w:t>o</w:t>
      </w:r>
      <w:r>
        <w:rPr>
          <w:rFonts w:asciiTheme="minorHAnsi" w:hAnsiTheme="minorHAnsi"/>
        </w:rPr>
        <w:t>m you</w:t>
      </w:r>
      <w:r w:rsidR="006C0056">
        <w:rPr>
          <w:rFonts w:asciiTheme="minorHAnsi" w:hAnsiTheme="minorHAnsi"/>
        </w:rPr>
        <w:t>r</w:t>
      </w:r>
      <w:r>
        <w:rPr>
          <w:rFonts w:asciiTheme="minorHAnsi" w:hAnsiTheme="minorHAnsi"/>
        </w:rPr>
        <w:t xml:space="preserve"> life since we last met and how you are feeling now. </w:t>
      </w:r>
    </w:p>
    <w:p w14:paraId="07DD9076" w14:textId="77777777" w:rsidR="00B1743F" w:rsidRPr="00B1743F" w:rsidRDefault="00B1743F" w:rsidP="00256461">
      <w:pPr>
        <w:spacing w:after="0"/>
        <w:rPr>
          <w:rFonts w:asciiTheme="minorHAnsi" w:hAnsiTheme="minorHAnsi"/>
        </w:rPr>
      </w:pPr>
    </w:p>
    <w:p w14:paraId="59FBADE9" w14:textId="77777777" w:rsidR="00F37128" w:rsidRDefault="00F37128" w:rsidP="00256461">
      <w:pPr>
        <w:spacing w:after="0"/>
        <w:rPr>
          <w:rFonts w:asciiTheme="minorHAnsi" w:hAnsiTheme="minorHAnsi"/>
          <w:b/>
        </w:rPr>
      </w:pPr>
      <w:r w:rsidRPr="007F1E25">
        <w:rPr>
          <w:rFonts w:asciiTheme="minorHAnsi" w:hAnsiTheme="minorHAnsi"/>
          <w:b/>
        </w:rPr>
        <w:t xml:space="preserve">Opening </w:t>
      </w:r>
      <w:r w:rsidR="009537EC">
        <w:rPr>
          <w:rFonts w:asciiTheme="minorHAnsi" w:hAnsiTheme="minorHAnsi"/>
          <w:b/>
        </w:rPr>
        <w:t>Words</w:t>
      </w:r>
      <w:r w:rsidR="00C93FB1">
        <w:rPr>
          <w:rFonts w:asciiTheme="minorHAnsi" w:hAnsiTheme="minorHAnsi"/>
          <w:b/>
        </w:rPr>
        <w:t>:</w:t>
      </w:r>
    </w:p>
    <w:p w14:paraId="274BB74A" w14:textId="77777777" w:rsidR="00615D7F" w:rsidRDefault="00615D7F" w:rsidP="00A47796">
      <w:pPr>
        <w:spacing w:after="0"/>
        <w:rPr>
          <w:rFonts w:asciiTheme="minorHAnsi" w:hAnsiTheme="minorHAnsi" w:cstheme="minorHAnsi"/>
        </w:rPr>
        <w:sectPr w:rsidR="00615D7F" w:rsidSect="00240BD5">
          <w:pgSz w:w="12240" w:h="15840"/>
          <w:pgMar w:top="720" w:right="720" w:bottom="720" w:left="720" w:header="720" w:footer="720" w:gutter="0"/>
          <w:cols w:space="720"/>
          <w:docGrid w:linePitch="360"/>
        </w:sectPr>
      </w:pPr>
    </w:p>
    <w:p w14:paraId="1EC35732" w14:textId="77777777" w:rsidR="00615D7F" w:rsidRDefault="00A47796" w:rsidP="00A47796">
      <w:pPr>
        <w:spacing w:after="0"/>
        <w:rPr>
          <w:rFonts w:asciiTheme="minorHAnsi" w:hAnsiTheme="minorHAnsi" w:cstheme="minorHAnsi"/>
        </w:rPr>
      </w:pPr>
      <w:r w:rsidRPr="00A47796">
        <w:rPr>
          <w:rFonts w:asciiTheme="minorHAnsi" w:hAnsiTheme="minorHAnsi" w:cstheme="minorHAnsi"/>
        </w:rPr>
        <w:t>March is a mentor we must learn to trust—</w:t>
      </w:r>
    </w:p>
    <w:p w14:paraId="46F4CD50" w14:textId="77777777" w:rsidR="00A47796" w:rsidRPr="00A47796" w:rsidRDefault="00A47796" w:rsidP="00A47796">
      <w:pPr>
        <w:spacing w:after="0"/>
        <w:rPr>
          <w:rFonts w:asciiTheme="minorHAnsi" w:hAnsiTheme="minorHAnsi" w:cstheme="minorHAnsi"/>
        </w:rPr>
      </w:pPr>
      <w:r w:rsidRPr="00A47796">
        <w:rPr>
          <w:rFonts w:asciiTheme="minorHAnsi" w:hAnsiTheme="minorHAnsi" w:cstheme="minorHAnsi"/>
        </w:rPr>
        <w:t>The greening threshold of the ancient year</w:t>
      </w:r>
    </w:p>
    <w:p w14:paraId="38756016" w14:textId="77777777" w:rsidR="00615D7F" w:rsidRDefault="00A47796" w:rsidP="00A47796">
      <w:pPr>
        <w:spacing w:after="0"/>
        <w:rPr>
          <w:rFonts w:asciiTheme="minorHAnsi" w:hAnsiTheme="minorHAnsi" w:cstheme="minorHAnsi"/>
        </w:rPr>
      </w:pPr>
      <w:r w:rsidRPr="00A47796">
        <w:rPr>
          <w:rFonts w:asciiTheme="minorHAnsi" w:hAnsiTheme="minorHAnsi" w:cstheme="minorHAnsi"/>
        </w:rPr>
        <w:t>When soil revives and skies abruptly clear,</w:t>
      </w:r>
    </w:p>
    <w:p w14:paraId="09F406A9" w14:textId="77777777" w:rsidR="00A47796" w:rsidRPr="00A47796" w:rsidRDefault="00A47796" w:rsidP="00A47796">
      <w:pPr>
        <w:spacing w:after="0"/>
        <w:rPr>
          <w:rFonts w:asciiTheme="minorHAnsi" w:hAnsiTheme="minorHAnsi" w:cstheme="minorHAnsi"/>
        </w:rPr>
      </w:pPr>
      <w:r w:rsidRPr="00A47796">
        <w:rPr>
          <w:rFonts w:asciiTheme="minorHAnsi" w:hAnsiTheme="minorHAnsi" w:cstheme="minorHAnsi"/>
        </w:rPr>
        <w:t>Seeds s</w:t>
      </w:r>
      <w:r w:rsidR="008765C2">
        <w:rPr>
          <w:rFonts w:asciiTheme="minorHAnsi" w:hAnsiTheme="minorHAnsi" w:cstheme="minorHAnsi"/>
        </w:rPr>
        <w:t>truggle</w:t>
      </w:r>
      <w:r w:rsidRPr="00A47796">
        <w:rPr>
          <w:rFonts w:asciiTheme="minorHAnsi" w:hAnsiTheme="minorHAnsi" w:cstheme="minorHAnsi"/>
        </w:rPr>
        <w:t xml:space="preserve"> into sunlight, as they must.</w:t>
      </w:r>
    </w:p>
    <w:p w14:paraId="71B02CA0" w14:textId="77777777" w:rsidR="00615D7F" w:rsidRDefault="00A47796" w:rsidP="00A47796">
      <w:pPr>
        <w:spacing w:after="0"/>
        <w:rPr>
          <w:rFonts w:asciiTheme="minorHAnsi" w:hAnsiTheme="minorHAnsi" w:cstheme="minorHAnsi"/>
        </w:rPr>
      </w:pPr>
      <w:r w:rsidRPr="00A47796">
        <w:rPr>
          <w:rFonts w:asciiTheme="minorHAnsi" w:hAnsiTheme="minorHAnsi" w:cstheme="minorHAnsi"/>
        </w:rPr>
        <w:t>We feel within ourselves that upward thrust,</w:t>
      </w:r>
      <w:r w:rsidR="00776DC8">
        <w:rPr>
          <w:rFonts w:asciiTheme="minorHAnsi" w:hAnsiTheme="minorHAnsi" w:cstheme="minorHAnsi"/>
        </w:rPr>
        <w:t xml:space="preserve"> </w:t>
      </w:r>
    </w:p>
    <w:p w14:paraId="0EACEEEA" w14:textId="77777777" w:rsidR="00A47796" w:rsidRPr="00A47796" w:rsidRDefault="00A47796" w:rsidP="00A47796">
      <w:pPr>
        <w:spacing w:after="0"/>
        <w:rPr>
          <w:rFonts w:asciiTheme="minorHAnsi" w:hAnsiTheme="minorHAnsi" w:cstheme="minorHAnsi"/>
        </w:rPr>
      </w:pPr>
      <w:r w:rsidRPr="00A47796">
        <w:rPr>
          <w:rFonts w:asciiTheme="minorHAnsi" w:hAnsiTheme="minorHAnsi" w:cstheme="minorHAnsi"/>
        </w:rPr>
        <w:t>That sense of something constant drawing near,</w:t>
      </w:r>
    </w:p>
    <w:p w14:paraId="1B5632FE" w14:textId="77777777" w:rsidR="00615D7F" w:rsidRDefault="00A47796" w:rsidP="00A47796">
      <w:pPr>
        <w:spacing w:after="0"/>
        <w:rPr>
          <w:rFonts w:asciiTheme="minorHAnsi" w:hAnsiTheme="minorHAnsi" w:cstheme="minorHAnsi"/>
        </w:rPr>
      </w:pPr>
      <w:r w:rsidRPr="00A47796">
        <w:rPr>
          <w:rFonts w:asciiTheme="minorHAnsi" w:hAnsiTheme="minorHAnsi" w:cstheme="minorHAnsi"/>
        </w:rPr>
        <w:t>Something whose steadiness allays our fear,</w:t>
      </w:r>
      <w:r w:rsidR="00776DC8">
        <w:rPr>
          <w:rFonts w:asciiTheme="minorHAnsi" w:hAnsiTheme="minorHAnsi" w:cstheme="minorHAnsi"/>
        </w:rPr>
        <w:t xml:space="preserve"> </w:t>
      </w:r>
    </w:p>
    <w:p w14:paraId="54EF05A6" w14:textId="77777777" w:rsidR="00A47796" w:rsidRPr="00A47796" w:rsidRDefault="00A47796" w:rsidP="00A47796">
      <w:pPr>
        <w:spacing w:after="0"/>
        <w:rPr>
          <w:rFonts w:asciiTheme="minorHAnsi" w:hAnsiTheme="minorHAnsi" w:cstheme="minorHAnsi"/>
        </w:rPr>
      </w:pPr>
      <w:r w:rsidRPr="00A47796">
        <w:rPr>
          <w:rFonts w:asciiTheme="minorHAnsi" w:hAnsiTheme="minorHAnsi" w:cstheme="minorHAnsi"/>
        </w:rPr>
        <w:t>Its gifts ubiquitous but not discussed.</w:t>
      </w:r>
    </w:p>
    <w:p w14:paraId="70B8A72A" w14:textId="77777777" w:rsidR="00615D7F" w:rsidRDefault="00A47796" w:rsidP="00A47796">
      <w:pPr>
        <w:spacing w:after="0"/>
        <w:rPr>
          <w:rFonts w:asciiTheme="minorHAnsi" w:hAnsiTheme="minorHAnsi" w:cstheme="minorHAnsi"/>
        </w:rPr>
      </w:pPr>
      <w:r w:rsidRPr="00A47796">
        <w:rPr>
          <w:rFonts w:asciiTheme="minorHAnsi" w:hAnsiTheme="minorHAnsi" w:cstheme="minorHAnsi"/>
        </w:rPr>
        <w:t>How confidently spring makes promises</w:t>
      </w:r>
      <w:r w:rsidR="00776DC8">
        <w:rPr>
          <w:rFonts w:asciiTheme="minorHAnsi" w:hAnsiTheme="minorHAnsi" w:cstheme="minorHAnsi"/>
        </w:rPr>
        <w:t xml:space="preserve"> </w:t>
      </w:r>
    </w:p>
    <w:p w14:paraId="76F1EBBE" w14:textId="77777777" w:rsidR="00A47796" w:rsidRPr="00A47796" w:rsidRDefault="00A47796" w:rsidP="00A47796">
      <w:pPr>
        <w:spacing w:after="0"/>
        <w:rPr>
          <w:rFonts w:asciiTheme="minorHAnsi" w:hAnsiTheme="minorHAnsi" w:cstheme="minorHAnsi"/>
        </w:rPr>
      </w:pPr>
      <w:r w:rsidRPr="00A47796">
        <w:rPr>
          <w:rFonts w:asciiTheme="minorHAnsi" w:hAnsiTheme="minorHAnsi" w:cstheme="minorHAnsi"/>
        </w:rPr>
        <w:t>The Steller’s jays seem certain it will keep;</w:t>
      </w:r>
    </w:p>
    <w:p w14:paraId="39EDD109" w14:textId="77777777" w:rsidR="00615D7F" w:rsidRDefault="00A47796" w:rsidP="00A47796">
      <w:pPr>
        <w:spacing w:after="0"/>
        <w:rPr>
          <w:rFonts w:asciiTheme="minorHAnsi" w:hAnsiTheme="minorHAnsi" w:cstheme="minorHAnsi"/>
        </w:rPr>
      </w:pPr>
      <w:r w:rsidRPr="00A47796">
        <w:rPr>
          <w:rFonts w:asciiTheme="minorHAnsi" w:hAnsiTheme="minorHAnsi" w:cstheme="minorHAnsi"/>
        </w:rPr>
        <w:t>This season means exactly what it says.</w:t>
      </w:r>
    </w:p>
    <w:p w14:paraId="7379073B" w14:textId="77777777" w:rsidR="00A47796" w:rsidRPr="00A47796" w:rsidRDefault="00A47796" w:rsidP="00A47796">
      <w:pPr>
        <w:spacing w:after="0"/>
        <w:rPr>
          <w:rFonts w:asciiTheme="minorHAnsi" w:hAnsiTheme="minorHAnsi" w:cstheme="minorHAnsi"/>
        </w:rPr>
      </w:pPr>
      <w:r w:rsidRPr="00A47796">
        <w:rPr>
          <w:rFonts w:asciiTheme="minorHAnsi" w:hAnsiTheme="minorHAnsi" w:cstheme="minorHAnsi"/>
        </w:rPr>
        <w:t>Our eyes turn skyward yet our roots go deep;</w:t>
      </w:r>
    </w:p>
    <w:p w14:paraId="05174EC9" w14:textId="77777777" w:rsidR="00615D7F" w:rsidRDefault="00A47796" w:rsidP="00A47796">
      <w:pPr>
        <w:spacing w:after="0"/>
        <w:rPr>
          <w:rFonts w:asciiTheme="minorHAnsi" w:hAnsiTheme="minorHAnsi" w:cstheme="minorHAnsi"/>
        </w:rPr>
      </w:pPr>
      <w:r w:rsidRPr="00A47796">
        <w:rPr>
          <w:rFonts w:asciiTheme="minorHAnsi" w:hAnsiTheme="minorHAnsi" w:cstheme="minorHAnsi"/>
        </w:rPr>
        <w:t>What lies ahead is anybody’s guess,</w:t>
      </w:r>
      <w:r w:rsidR="00776DC8">
        <w:rPr>
          <w:rFonts w:asciiTheme="minorHAnsi" w:hAnsiTheme="minorHAnsi" w:cstheme="minorHAnsi"/>
        </w:rPr>
        <w:t xml:space="preserve"> </w:t>
      </w:r>
    </w:p>
    <w:p w14:paraId="6A361B4E" w14:textId="77777777" w:rsidR="00C8541C" w:rsidRDefault="00A47796" w:rsidP="00A47796">
      <w:pPr>
        <w:spacing w:after="0"/>
        <w:rPr>
          <w:rFonts w:asciiTheme="minorHAnsi" w:hAnsiTheme="minorHAnsi" w:cstheme="minorHAnsi"/>
        </w:rPr>
      </w:pPr>
      <w:r w:rsidRPr="00A47796">
        <w:rPr>
          <w:rFonts w:asciiTheme="minorHAnsi" w:hAnsiTheme="minorHAnsi" w:cstheme="minorHAnsi"/>
        </w:rPr>
        <w:t>But, for the moment, we are done with sleep</w:t>
      </w:r>
      <w:r w:rsidR="00EA319D">
        <w:rPr>
          <w:rFonts w:asciiTheme="minorHAnsi" w:hAnsiTheme="minorHAnsi" w:cstheme="minorHAnsi"/>
        </w:rPr>
        <w:t>.</w:t>
      </w:r>
    </w:p>
    <w:p w14:paraId="38C27892" w14:textId="77777777" w:rsidR="00615D7F" w:rsidRDefault="00615D7F" w:rsidP="00A47796">
      <w:pPr>
        <w:spacing w:after="0"/>
        <w:rPr>
          <w:rFonts w:asciiTheme="minorHAnsi" w:hAnsiTheme="minorHAnsi" w:cstheme="minorHAnsi"/>
        </w:rPr>
      </w:pPr>
    </w:p>
    <w:p w14:paraId="17984ED6" w14:textId="77777777" w:rsidR="00A47796" w:rsidRPr="00A473D6" w:rsidRDefault="00A47796" w:rsidP="00A47796">
      <w:pPr>
        <w:spacing w:after="0"/>
        <w:rPr>
          <w:rFonts w:asciiTheme="minorHAnsi" w:hAnsiTheme="minorHAnsi" w:cstheme="minorHAnsi"/>
          <w:i/>
          <w:iCs/>
        </w:rPr>
      </w:pPr>
      <w:r w:rsidRPr="00A473D6">
        <w:rPr>
          <w:rFonts w:asciiTheme="minorHAnsi" w:hAnsiTheme="minorHAnsi" w:cstheme="minorHAnsi"/>
          <w:i/>
          <w:iCs/>
        </w:rPr>
        <w:t>~Bob Smith.</w:t>
      </w:r>
      <w:r w:rsidR="00615D7F" w:rsidRPr="00A473D6">
        <w:rPr>
          <w:rFonts w:asciiTheme="minorHAnsi" w:hAnsiTheme="minorHAnsi" w:cstheme="minorHAnsi"/>
          <w:i/>
          <w:iCs/>
        </w:rPr>
        <w:t xml:space="preserve"> (b.1957)</w:t>
      </w:r>
      <w:r w:rsidRPr="00A473D6">
        <w:rPr>
          <w:rFonts w:asciiTheme="minorHAnsi" w:hAnsiTheme="minorHAnsi" w:cstheme="minorHAnsi"/>
          <w:i/>
          <w:iCs/>
        </w:rPr>
        <w:t xml:space="preserve"> UU Minister and poet</w:t>
      </w:r>
    </w:p>
    <w:p w14:paraId="49151A65" w14:textId="77777777" w:rsidR="00615D7F" w:rsidRPr="00A473D6" w:rsidRDefault="00615D7F" w:rsidP="00A47796">
      <w:pPr>
        <w:spacing w:after="0"/>
        <w:rPr>
          <w:rFonts w:asciiTheme="minorHAnsi" w:hAnsiTheme="minorHAnsi" w:cstheme="minorHAnsi"/>
          <w:b/>
          <w:i/>
          <w:iCs/>
        </w:rPr>
        <w:sectPr w:rsidR="00615D7F" w:rsidRPr="00A473D6" w:rsidSect="00615D7F">
          <w:type w:val="continuous"/>
          <w:pgSz w:w="12240" w:h="15840"/>
          <w:pgMar w:top="720" w:right="720" w:bottom="720" w:left="720" w:header="720" w:footer="720" w:gutter="0"/>
          <w:cols w:num="2" w:space="720"/>
          <w:docGrid w:linePitch="360"/>
        </w:sectPr>
      </w:pPr>
    </w:p>
    <w:p w14:paraId="49A26670" w14:textId="77777777" w:rsidR="00EA319D" w:rsidRPr="00A47796" w:rsidRDefault="00EA319D" w:rsidP="00A47796">
      <w:pPr>
        <w:spacing w:after="0"/>
        <w:rPr>
          <w:rFonts w:asciiTheme="minorHAnsi" w:hAnsiTheme="minorHAnsi" w:cstheme="minorHAnsi"/>
          <w:b/>
          <w:i/>
          <w:iCs/>
        </w:rPr>
      </w:pPr>
    </w:p>
    <w:p w14:paraId="7640B70B" w14:textId="77777777" w:rsidR="00826769" w:rsidRDefault="00826769" w:rsidP="00256461">
      <w:pPr>
        <w:spacing w:after="0"/>
        <w:rPr>
          <w:rFonts w:asciiTheme="minorHAnsi" w:hAnsiTheme="minorHAnsi"/>
          <w:b/>
        </w:rPr>
      </w:pPr>
      <w:r w:rsidRPr="007F1E25">
        <w:rPr>
          <w:rFonts w:asciiTheme="minorHAnsi" w:hAnsiTheme="minorHAnsi"/>
          <w:b/>
        </w:rPr>
        <w:t>Questions to prompt and guide discussion:</w:t>
      </w:r>
    </w:p>
    <w:p w14:paraId="2BBB1177" w14:textId="77777777" w:rsidR="00E15932" w:rsidRDefault="00E15932" w:rsidP="00256461">
      <w:pPr>
        <w:spacing w:after="0"/>
        <w:rPr>
          <w:rFonts w:asciiTheme="minorHAnsi" w:hAnsiTheme="minorHAnsi"/>
          <w:b/>
        </w:rPr>
      </w:pPr>
    </w:p>
    <w:p w14:paraId="4299CE6F" w14:textId="77777777" w:rsidR="00C93FB1" w:rsidRPr="00EA319D" w:rsidRDefault="00E15932" w:rsidP="00EA319D">
      <w:pPr>
        <w:pStyle w:val="ListParagraph"/>
        <w:numPr>
          <w:ilvl w:val="0"/>
          <w:numId w:val="3"/>
        </w:numPr>
        <w:spacing w:after="0"/>
        <w:rPr>
          <w:rFonts w:asciiTheme="minorHAnsi" w:hAnsiTheme="minorHAnsi"/>
        </w:rPr>
      </w:pPr>
      <w:r w:rsidRPr="00EA319D">
        <w:rPr>
          <w:rFonts w:asciiTheme="minorHAnsi" w:hAnsiTheme="minorHAnsi"/>
        </w:rPr>
        <w:t>Describe something that you have trusted since childhood and never lost faith in?</w:t>
      </w:r>
    </w:p>
    <w:p w14:paraId="219147C0" w14:textId="77777777" w:rsidR="00E15932" w:rsidRPr="00EA319D" w:rsidRDefault="00E15932" w:rsidP="00EA319D">
      <w:pPr>
        <w:pStyle w:val="ListParagraph"/>
        <w:numPr>
          <w:ilvl w:val="0"/>
          <w:numId w:val="3"/>
        </w:numPr>
        <w:spacing w:after="0"/>
        <w:rPr>
          <w:rFonts w:asciiTheme="minorHAnsi" w:hAnsiTheme="minorHAnsi"/>
        </w:rPr>
      </w:pPr>
      <w:r w:rsidRPr="00EA319D">
        <w:rPr>
          <w:rFonts w:asciiTheme="minorHAnsi" w:hAnsiTheme="minorHAnsi"/>
        </w:rPr>
        <w:t>When broken trust left you broken-hearted, what voice in your head or word from a friend helped you pick up the pieces?</w:t>
      </w:r>
    </w:p>
    <w:p w14:paraId="5D7A58E8" w14:textId="77777777" w:rsidR="00E15932" w:rsidRPr="00EA319D" w:rsidRDefault="00E15932" w:rsidP="00EA319D">
      <w:pPr>
        <w:pStyle w:val="ListParagraph"/>
        <w:numPr>
          <w:ilvl w:val="0"/>
          <w:numId w:val="3"/>
        </w:numPr>
        <w:spacing w:after="0"/>
        <w:rPr>
          <w:rFonts w:asciiTheme="minorHAnsi" w:hAnsiTheme="minorHAnsi"/>
        </w:rPr>
      </w:pPr>
      <w:r w:rsidRPr="00EA319D">
        <w:rPr>
          <w:rFonts w:asciiTheme="minorHAnsi" w:hAnsiTheme="minorHAnsi"/>
        </w:rPr>
        <w:t>It’s been said that trust is choosing to risk making something you value vulnerable to another person’s actions</w:t>
      </w:r>
      <w:r w:rsidR="003964DF" w:rsidRPr="00EA319D">
        <w:rPr>
          <w:rFonts w:asciiTheme="minorHAnsi" w:hAnsiTheme="minorHAnsi"/>
        </w:rPr>
        <w:t>. How does this make you see yourself or any of your relationships in a new light?</w:t>
      </w:r>
    </w:p>
    <w:p w14:paraId="39B1930D" w14:textId="77777777" w:rsidR="003964DF" w:rsidRPr="00DE1C02" w:rsidRDefault="00C7046A" w:rsidP="00DE1C02">
      <w:pPr>
        <w:pStyle w:val="ListParagraph"/>
        <w:numPr>
          <w:ilvl w:val="0"/>
          <w:numId w:val="3"/>
        </w:numPr>
        <w:spacing w:after="0"/>
        <w:rPr>
          <w:rFonts w:asciiTheme="minorHAnsi" w:hAnsiTheme="minorHAnsi"/>
        </w:rPr>
      </w:pPr>
      <w:r>
        <w:rPr>
          <w:rFonts w:asciiTheme="minorHAnsi" w:hAnsiTheme="minorHAnsi"/>
        </w:rPr>
        <w:t>How has trusting people gotten easier or harder as you’ve grown older?</w:t>
      </w:r>
    </w:p>
    <w:p w14:paraId="6C631A3C" w14:textId="77777777" w:rsidR="003964DF" w:rsidRPr="00EA319D" w:rsidRDefault="009F5623" w:rsidP="00EA319D">
      <w:pPr>
        <w:pStyle w:val="ListParagraph"/>
        <w:numPr>
          <w:ilvl w:val="0"/>
          <w:numId w:val="3"/>
        </w:numPr>
        <w:spacing w:after="0"/>
        <w:rPr>
          <w:rFonts w:asciiTheme="minorHAnsi" w:hAnsiTheme="minorHAnsi"/>
        </w:rPr>
      </w:pPr>
      <w:r w:rsidRPr="00EA319D">
        <w:rPr>
          <w:rFonts w:asciiTheme="minorHAnsi" w:hAnsiTheme="minorHAnsi"/>
        </w:rPr>
        <w:t>Wh</w:t>
      </w:r>
      <w:r w:rsidR="00776DC8" w:rsidRPr="00EA319D">
        <w:rPr>
          <w:rFonts w:asciiTheme="minorHAnsi" w:hAnsiTheme="minorHAnsi"/>
        </w:rPr>
        <w:t>en did trust in the Divine leave your life? Do you ever feel a longing for it to return?</w:t>
      </w:r>
    </w:p>
    <w:p w14:paraId="30F258B3" w14:textId="77777777" w:rsidR="00C8541C" w:rsidRPr="007F1E25" w:rsidRDefault="00C8541C" w:rsidP="00EA319D">
      <w:pPr>
        <w:spacing w:after="0"/>
        <w:rPr>
          <w:rFonts w:asciiTheme="minorHAnsi" w:hAnsiTheme="minorHAnsi"/>
          <w:b/>
        </w:rPr>
      </w:pPr>
    </w:p>
    <w:p w14:paraId="5C4189E4" w14:textId="77777777" w:rsidR="0059659D" w:rsidRPr="0059659D" w:rsidRDefault="0059659D" w:rsidP="00256461">
      <w:pPr>
        <w:spacing w:after="0"/>
        <w:rPr>
          <w:rFonts w:asciiTheme="minorHAnsi" w:hAnsiTheme="minorHAnsi"/>
        </w:rPr>
      </w:pPr>
      <w:r w:rsidRPr="007F1E25">
        <w:rPr>
          <w:rFonts w:asciiTheme="minorHAnsi" w:hAnsiTheme="minorHAnsi"/>
          <w:b/>
        </w:rPr>
        <w:t>Sitting in Silence</w:t>
      </w:r>
      <w:r>
        <w:rPr>
          <w:rFonts w:asciiTheme="minorHAnsi" w:hAnsiTheme="minorHAnsi"/>
          <w:b/>
        </w:rPr>
        <w:t xml:space="preserve"> </w:t>
      </w:r>
      <w:r>
        <w:rPr>
          <w:rFonts w:asciiTheme="minorHAnsi" w:hAnsiTheme="minorHAnsi"/>
        </w:rPr>
        <w:t xml:space="preserve">Reflect on questions just posed as you prepare </w:t>
      </w:r>
      <w:r w:rsidR="003B4A7F">
        <w:rPr>
          <w:rFonts w:asciiTheme="minorHAnsi" w:hAnsiTheme="minorHAnsi"/>
        </w:rPr>
        <w:t>to hear</w:t>
      </w:r>
      <w:r>
        <w:rPr>
          <w:rFonts w:asciiTheme="minorHAnsi" w:hAnsiTheme="minorHAnsi"/>
        </w:rPr>
        <w:t xml:space="preserve"> readings</w:t>
      </w:r>
      <w:r w:rsidR="004C0E25">
        <w:rPr>
          <w:rFonts w:asciiTheme="minorHAnsi" w:hAnsiTheme="minorHAnsi"/>
        </w:rPr>
        <w:t>.</w:t>
      </w:r>
    </w:p>
    <w:p w14:paraId="5953D8E0" w14:textId="77777777" w:rsidR="0059659D" w:rsidRDefault="0059659D" w:rsidP="00256461">
      <w:pPr>
        <w:spacing w:after="0"/>
        <w:rPr>
          <w:rFonts w:asciiTheme="minorHAnsi" w:hAnsiTheme="minorHAnsi"/>
        </w:rPr>
      </w:pPr>
    </w:p>
    <w:p w14:paraId="00B3FC8B" w14:textId="77777777" w:rsidR="005C08D7" w:rsidRDefault="00B1743F" w:rsidP="00256461">
      <w:pPr>
        <w:spacing w:after="0"/>
        <w:rPr>
          <w:rFonts w:asciiTheme="minorHAnsi" w:hAnsiTheme="minorHAnsi"/>
          <w:b/>
        </w:rPr>
      </w:pPr>
      <w:r>
        <w:rPr>
          <w:rFonts w:asciiTheme="minorHAnsi" w:hAnsiTheme="minorHAnsi"/>
          <w:b/>
        </w:rPr>
        <w:t xml:space="preserve">Readings- </w:t>
      </w:r>
      <w:r w:rsidR="00826769" w:rsidRPr="007F1E25">
        <w:rPr>
          <w:rFonts w:asciiTheme="minorHAnsi" w:hAnsiTheme="minorHAnsi"/>
          <w:b/>
        </w:rPr>
        <w:t>Words from the Common Bowl: Quotes/Readings</w:t>
      </w:r>
    </w:p>
    <w:p w14:paraId="13EC1AF1" w14:textId="77777777" w:rsidR="005C08D7" w:rsidRDefault="005C08D7" w:rsidP="00256461">
      <w:pPr>
        <w:pStyle w:val="NormalWeb"/>
        <w:spacing w:before="0" w:beforeAutospacing="0" w:after="0" w:afterAutospacing="0"/>
        <w:rPr>
          <w:rFonts w:ascii="Calibri" w:hAnsi="Calibri" w:cs="Calibri"/>
          <w:i/>
          <w:iCs/>
        </w:rPr>
      </w:pPr>
      <w:r w:rsidRPr="005C08D7">
        <w:rPr>
          <w:rFonts w:ascii="Calibri" w:hAnsi="Calibri" w:cs="Calibri"/>
        </w:rPr>
        <w:t>A bird sitting on a tree is never afraid of the branch breaking, because her trust is not in the branch but in her own wings.</w:t>
      </w:r>
      <w:r w:rsidRPr="005C08D7">
        <w:rPr>
          <w:rFonts w:ascii="Calibri" w:hAnsi="Calibri" w:cs="Calibri"/>
        </w:rPr>
        <w:br/>
      </w:r>
      <w:r w:rsidR="00256461">
        <w:rPr>
          <w:rFonts w:ascii="Calibri" w:hAnsi="Calibri" w:cs="Calibri"/>
          <w:i/>
          <w:iCs/>
        </w:rPr>
        <w:t>~</w:t>
      </w:r>
      <w:r w:rsidRPr="005C08D7">
        <w:rPr>
          <w:rFonts w:ascii="Calibri" w:hAnsi="Calibri" w:cs="Calibri"/>
          <w:i/>
          <w:iCs/>
        </w:rPr>
        <w:t>Charlie Wardle</w:t>
      </w:r>
      <w:r w:rsidR="00243DB2">
        <w:rPr>
          <w:rFonts w:ascii="Calibri" w:hAnsi="Calibri" w:cs="Calibri"/>
          <w:i/>
          <w:iCs/>
        </w:rPr>
        <w:t>,</w:t>
      </w:r>
      <w:r w:rsidRPr="005C08D7">
        <w:rPr>
          <w:rFonts w:ascii="Calibri" w:hAnsi="Calibri" w:cs="Calibri"/>
          <w:i/>
          <w:iCs/>
        </w:rPr>
        <w:t xml:space="preserve"> </w:t>
      </w:r>
      <w:r w:rsidR="00F2409F">
        <w:rPr>
          <w:rFonts w:ascii="Calibri" w:hAnsi="Calibri" w:cs="Calibri"/>
          <w:i/>
          <w:iCs/>
        </w:rPr>
        <w:t>Accountant, Finance Director, CEO Health and Wellbeing Charity</w:t>
      </w:r>
      <w:r w:rsidR="00861036">
        <w:rPr>
          <w:rFonts w:ascii="Calibri" w:hAnsi="Calibri" w:cs="Calibri"/>
          <w:i/>
          <w:iCs/>
        </w:rPr>
        <w:t>-Climb Your Mountain</w:t>
      </w:r>
    </w:p>
    <w:p w14:paraId="63D25D1A" w14:textId="77777777" w:rsidR="004235CD" w:rsidRDefault="004235CD" w:rsidP="00256461">
      <w:pPr>
        <w:pStyle w:val="NormalWeb"/>
        <w:spacing w:before="0" w:beforeAutospacing="0" w:after="0" w:afterAutospacing="0"/>
        <w:rPr>
          <w:rFonts w:ascii="Calibri" w:hAnsi="Calibri" w:cs="Calibri"/>
          <w:i/>
          <w:iCs/>
        </w:rPr>
      </w:pPr>
    </w:p>
    <w:p w14:paraId="184A93B7" w14:textId="77777777" w:rsidR="00256461" w:rsidRDefault="00256461" w:rsidP="00256461">
      <w:pPr>
        <w:pStyle w:val="NormalWeb"/>
        <w:spacing w:before="0" w:beforeAutospacing="0" w:after="0" w:afterAutospacing="0"/>
        <w:rPr>
          <w:rFonts w:ascii="Calibri" w:hAnsi="Calibri" w:cs="Calibri"/>
        </w:rPr>
      </w:pPr>
      <w:r>
        <w:rPr>
          <w:rFonts w:ascii="Calibri" w:hAnsi="Calibri" w:cs="Calibri"/>
        </w:rPr>
        <w:t>You may be deceived if you trust too much, but you will live in torment if you don’t trust enough.</w:t>
      </w:r>
    </w:p>
    <w:p w14:paraId="00118670" w14:textId="77777777" w:rsidR="00256461" w:rsidRPr="004235CD" w:rsidRDefault="00256461" w:rsidP="00256461">
      <w:pPr>
        <w:pStyle w:val="NormalWeb"/>
        <w:spacing w:before="0" w:beforeAutospacing="0" w:after="0" w:afterAutospacing="0"/>
        <w:rPr>
          <w:rFonts w:ascii="Calibri" w:hAnsi="Calibri" w:cs="Calibri"/>
          <w:i/>
          <w:iCs/>
        </w:rPr>
      </w:pPr>
      <w:r w:rsidRPr="00256461">
        <w:rPr>
          <w:rFonts w:ascii="Calibri" w:hAnsi="Calibri" w:cs="Calibri"/>
          <w:i/>
          <w:iCs/>
        </w:rPr>
        <w:t>~ Frank Crane</w:t>
      </w:r>
      <w:r w:rsidR="00243DB2">
        <w:rPr>
          <w:rFonts w:ascii="Calibri" w:hAnsi="Calibri" w:cs="Calibri"/>
          <w:i/>
          <w:iCs/>
        </w:rPr>
        <w:t>,</w:t>
      </w:r>
      <w:r w:rsidR="00F2409F">
        <w:rPr>
          <w:rFonts w:ascii="Calibri" w:hAnsi="Calibri" w:cs="Calibri"/>
          <w:i/>
          <w:iCs/>
        </w:rPr>
        <w:t xml:space="preserve"> (1861-1928)</w:t>
      </w:r>
      <w:r w:rsidR="00EA319D">
        <w:rPr>
          <w:rFonts w:ascii="Calibri" w:hAnsi="Calibri" w:cs="Calibri"/>
          <w:i/>
          <w:iCs/>
        </w:rPr>
        <w:t xml:space="preserve"> </w:t>
      </w:r>
      <w:r w:rsidR="00F2409F">
        <w:rPr>
          <w:rFonts w:ascii="Calibri" w:hAnsi="Calibri" w:cs="Calibri"/>
          <w:i/>
          <w:iCs/>
        </w:rPr>
        <w:t xml:space="preserve">American clergyman and popular writer </w:t>
      </w:r>
    </w:p>
    <w:p w14:paraId="3B5F1795" w14:textId="77777777" w:rsidR="00256461" w:rsidRPr="00256461" w:rsidRDefault="00256461" w:rsidP="00256461">
      <w:pPr>
        <w:pStyle w:val="NormalWeb"/>
        <w:spacing w:before="0" w:beforeAutospacing="0" w:after="0" w:afterAutospacing="0"/>
        <w:rPr>
          <w:rFonts w:ascii="Calibri" w:hAnsi="Calibri" w:cs="Calibri"/>
        </w:rPr>
      </w:pPr>
    </w:p>
    <w:p w14:paraId="4A187F01" w14:textId="77777777" w:rsidR="00256461" w:rsidRPr="00243DB2" w:rsidRDefault="005C08D7" w:rsidP="00256461">
      <w:pPr>
        <w:pStyle w:val="NormalWeb"/>
        <w:spacing w:before="0" w:beforeAutospacing="0" w:after="0" w:afterAutospacing="0"/>
        <w:rPr>
          <w:rFonts w:ascii="Calibri" w:hAnsi="Calibri" w:cs="Calibri"/>
        </w:rPr>
      </w:pPr>
      <w:r w:rsidRPr="00243DB2">
        <w:rPr>
          <w:rFonts w:ascii="Calibri" w:hAnsi="Calibri" w:cs="Calibri"/>
        </w:rPr>
        <w:t xml:space="preserve">It’s a good thing to have all the props pulled out from under us occasionally. It gives us some sense of what is rock under our feet, and what is sand. </w:t>
      </w:r>
    </w:p>
    <w:p w14:paraId="28CD229B" w14:textId="77777777" w:rsidR="00DE1C02" w:rsidRPr="00243DB2" w:rsidRDefault="00256461" w:rsidP="00256461">
      <w:pPr>
        <w:pStyle w:val="NormalWeb"/>
        <w:spacing w:before="0" w:beforeAutospacing="0" w:after="0" w:afterAutospacing="0"/>
        <w:rPr>
          <w:rFonts w:ascii="Calibri" w:hAnsi="Calibri" w:cs="Calibri"/>
          <w:i/>
          <w:iCs/>
        </w:rPr>
      </w:pPr>
      <w:r w:rsidRPr="00243DB2">
        <w:rPr>
          <w:rFonts w:ascii="Calibri" w:hAnsi="Calibri" w:cs="Calibri"/>
        </w:rPr>
        <w:t>~</w:t>
      </w:r>
      <w:r w:rsidR="005C08D7" w:rsidRPr="00243DB2">
        <w:rPr>
          <w:rFonts w:ascii="Calibri" w:hAnsi="Calibri" w:cs="Calibri"/>
          <w:i/>
          <w:iCs/>
        </w:rPr>
        <w:t>Madeleine L’Engle</w:t>
      </w:r>
      <w:r w:rsidR="00243DB2">
        <w:rPr>
          <w:rFonts w:ascii="Calibri" w:hAnsi="Calibri" w:cs="Calibri"/>
          <w:i/>
          <w:iCs/>
        </w:rPr>
        <w:t>,</w:t>
      </w:r>
      <w:r w:rsidR="005C08D7" w:rsidRPr="00243DB2">
        <w:rPr>
          <w:rFonts w:ascii="Calibri" w:hAnsi="Calibri" w:cs="Calibri"/>
          <w:i/>
          <w:iCs/>
        </w:rPr>
        <w:t xml:space="preserve"> </w:t>
      </w:r>
      <w:r w:rsidR="00F2409F" w:rsidRPr="00243DB2">
        <w:rPr>
          <w:rFonts w:ascii="Calibri" w:hAnsi="Calibri" w:cs="Calibri"/>
          <w:i/>
          <w:iCs/>
        </w:rPr>
        <w:t>(1918-2007) American writer of Christian fiction and science fiction</w:t>
      </w:r>
    </w:p>
    <w:p w14:paraId="60B55498" w14:textId="77777777" w:rsidR="005C08D7" w:rsidRDefault="005C08D7" w:rsidP="00256461">
      <w:pPr>
        <w:pStyle w:val="NormalWeb"/>
        <w:spacing w:before="0" w:beforeAutospacing="0" w:after="0" w:afterAutospacing="0"/>
        <w:rPr>
          <w:rFonts w:ascii="Calibri" w:hAnsi="Calibri" w:cs="Calibri"/>
          <w:i/>
          <w:iCs/>
        </w:rPr>
      </w:pPr>
      <w:r w:rsidRPr="00243DB2">
        <w:rPr>
          <w:rFonts w:ascii="Calibri" w:hAnsi="Calibri" w:cs="Calibri"/>
        </w:rPr>
        <w:lastRenderedPageBreak/>
        <w:t>The best way to find out if you can trust somebody is to trust them.</w:t>
      </w:r>
      <w:r w:rsidRPr="00243DB2">
        <w:rPr>
          <w:rFonts w:ascii="Calibri" w:hAnsi="Calibri" w:cs="Calibri"/>
        </w:rPr>
        <w:br/>
      </w:r>
      <w:r w:rsidR="00256461">
        <w:rPr>
          <w:rFonts w:ascii="Calibri" w:hAnsi="Calibri" w:cs="Calibri"/>
          <w:i/>
          <w:iCs/>
        </w:rPr>
        <w:t>~</w:t>
      </w:r>
      <w:r w:rsidRPr="005C08D7">
        <w:rPr>
          <w:rFonts w:ascii="Calibri" w:hAnsi="Calibri" w:cs="Calibri"/>
          <w:i/>
          <w:iCs/>
        </w:rPr>
        <w:t>Ernest Hemmingway</w:t>
      </w:r>
      <w:r w:rsidR="00243DB2">
        <w:rPr>
          <w:rFonts w:ascii="Calibri" w:hAnsi="Calibri" w:cs="Calibri"/>
          <w:i/>
          <w:iCs/>
        </w:rPr>
        <w:t>,</w:t>
      </w:r>
      <w:r w:rsidR="00F2409F">
        <w:rPr>
          <w:rFonts w:ascii="Calibri" w:hAnsi="Calibri" w:cs="Calibri"/>
          <w:i/>
          <w:iCs/>
        </w:rPr>
        <w:t xml:space="preserve"> (1899-1961) American novelist and short story writer</w:t>
      </w:r>
      <w:r w:rsidRPr="005C08D7">
        <w:rPr>
          <w:rFonts w:ascii="Calibri" w:hAnsi="Calibri" w:cs="Calibri"/>
          <w:i/>
          <w:iCs/>
        </w:rPr>
        <w:t xml:space="preserve"> </w:t>
      </w:r>
    </w:p>
    <w:p w14:paraId="277B4594" w14:textId="77777777" w:rsidR="00256461" w:rsidRDefault="00256461" w:rsidP="00256461">
      <w:pPr>
        <w:pStyle w:val="NormalWeb"/>
        <w:spacing w:before="0" w:beforeAutospacing="0" w:after="0" w:afterAutospacing="0"/>
        <w:rPr>
          <w:rFonts w:ascii="Calibri" w:hAnsi="Calibri" w:cs="Calibri"/>
          <w:i/>
          <w:iCs/>
        </w:rPr>
      </w:pPr>
    </w:p>
    <w:p w14:paraId="3F2909FE" w14:textId="77777777" w:rsidR="00256461" w:rsidRDefault="00256461" w:rsidP="00256461">
      <w:pPr>
        <w:pStyle w:val="NormalWeb"/>
        <w:spacing w:before="0" w:beforeAutospacing="0" w:after="0" w:afterAutospacing="0"/>
        <w:rPr>
          <w:rFonts w:ascii="Calibri" w:hAnsi="Calibri" w:cs="Calibri"/>
        </w:rPr>
      </w:pPr>
      <w:r>
        <w:rPr>
          <w:rFonts w:ascii="Calibri" w:hAnsi="Calibri" w:cs="Calibri"/>
        </w:rPr>
        <w:t>Everybody loves butterflies. But I trust the caterpillars more. I trust the ones who know they aren’t done yet.</w:t>
      </w:r>
    </w:p>
    <w:p w14:paraId="24713D33" w14:textId="77777777" w:rsidR="00256461" w:rsidRPr="00256461" w:rsidRDefault="00256461" w:rsidP="00256461">
      <w:pPr>
        <w:pStyle w:val="NormalWeb"/>
        <w:spacing w:before="0" w:beforeAutospacing="0" w:after="0" w:afterAutospacing="0"/>
        <w:rPr>
          <w:i/>
          <w:iCs/>
        </w:rPr>
      </w:pPr>
      <w:r w:rsidRPr="00256461">
        <w:rPr>
          <w:rFonts w:ascii="Calibri" w:hAnsi="Calibri" w:cs="Calibri"/>
          <w:i/>
          <w:iCs/>
        </w:rPr>
        <w:t>~Andrea Gibson</w:t>
      </w:r>
      <w:r w:rsidR="00243DB2">
        <w:rPr>
          <w:rFonts w:ascii="Calibri" w:hAnsi="Calibri" w:cs="Calibri"/>
          <w:i/>
          <w:iCs/>
        </w:rPr>
        <w:t>,</w:t>
      </w:r>
      <w:r w:rsidR="00F2409F">
        <w:rPr>
          <w:rFonts w:ascii="Calibri" w:hAnsi="Calibri" w:cs="Calibri"/>
          <w:i/>
          <w:iCs/>
        </w:rPr>
        <w:t xml:space="preserve"> (b.1975) American poet and activist</w:t>
      </w:r>
    </w:p>
    <w:p w14:paraId="2745A4E5" w14:textId="77777777" w:rsidR="005C08D7" w:rsidRDefault="005C08D7" w:rsidP="00256461">
      <w:pPr>
        <w:pStyle w:val="NormalWeb"/>
        <w:spacing w:before="0" w:beforeAutospacing="0" w:after="0" w:afterAutospacing="0"/>
      </w:pPr>
    </w:p>
    <w:p w14:paraId="35D3B717" w14:textId="77777777" w:rsidR="005C08D7" w:rsidRDefault="005C08D7" w:rsidP="00256461">
      <w:pPr>
        <w:pStyle w:val="NormalWeb"/>
        <w:spacing w:before="0" w:beforeAutospacing="0" w:after="0" w:afterAutospacing="0"/>
        <w:rPr>
          <w:rFonts w:asciiTheme="minorHAnsi" w:hAnsiTheme="minorHAnsi" w:cstheme="minorHAnsi"/>
        </w:rPr>
      </w:pPr>
      <w:r w:rsidRPr="005C08D7">
        <w:rPr>
          <w:rFonts w:asciiTheme="minorHAnsi" w:hAnsiTheme="minorHAnsi" w:cstheme="minorHAnsi"/>
        </w:rPr>
        <w:t>Distrust all in whom the impulse to punish is powerful.</w:t>
      </w:r>
    </w:p>
    <w:p w14:paraId="1623B54A" w14:textId="77777777" w:rsidR="00256461" w:rsidRDefault="00256461" w:rsidP="00256461">
      <w:pPr>
        <w:pStyle w:val="NormalWeb"/>
        <w:spacing w:before="0" w:beforeAutospacing="0" w:after="0" w:afterAutospacing="0"/>
        <w:rPr>
          <w:rFonts w:asciiTheme="minorHAnsi" w:hAnsiTheme="minorHAnsi" w:cstheme="minorHAnsi"/>
          <w:i/>
          <w:iCs/>
        </w:rPr>
      </w:pPr>
      <w:r>
        <w:rPr>
          <w:rFonts w:asciiTheme="minorHAnsi" w:hAnsiTheme="minorHAnsi" w:cstheme="minorHAnsi"/>
        </w:rPr>
        <w:t>~</w:t>
      </w:r>
      <w:r>
        <w:rPr>
          <w:rFonts w:asciiTheme="minorHAnsi" w:hAnsiTheme="minorHAnsi" w:cstheme="minorHAnsi"/>
          <w:i/>
          <w:iCs/>
        </w:rPr>
        <w:t>Friedrich Nietz</w:t>
      </w:r>
      <w:r w:rsidR="00861036">
        <w:rPr>
          <w:rFonts w:asciiTheme="minorHAnsi" w:hAnsiTheme="minorHAnsi" w:cstheme="minorHAnsi"/>
          <w:i/>
          <w:iCs/>
        </w:rPr>
        <w:t>s</w:t>
      </w:r>
      <w:r>
        <w:rPr>
          <w:rFonts w:asciiTheme="minorHAnsi" w:hAnsiTheme="minorHAnsi" w:cstheme="minorHAnsi"/>
          <w:i/>
          <w:iCs/>
        </w:rPr>
        <w:t>che</w:t>
      </w:r>
      <w:r w:rsidR="00243DB2">
        <w:rPr>
          <w:rFonts w:asciiTheme="minorHAnsi" w:hAnsiTheme="minorHAnsi" w:cstheme="minorHAnsi"/>
          <w:i/>
          <w:iCs/>
        </w:rPr>
        <w:t>,</w:t>
      </w:r>
      <w:r w:rsidR="00F2409F">
        <w:rPr>
          <w:rFonts w:asciiTheme="minorHAnsi" w:hAnsiTheme="minorHAnsi" w:cstheme="minorHAnsi"/>
          <w:i/>
          <w:iCs/>
        </w:rPr>
        <w:t xml:space="preserve"> (1844-1900) German philosopher, essayist, and cultural critic</w:t>
      </w:r>
    </w:p>
    <w:p w14:paraId="72EE99BE" w14:textId="77777777" w:rsidR="00256461" w:rsidRDefault="00256461" w:rsidP="00256461">
      <w:pPr>
        <w:pStyle w:val="NormalWeb"/>
        <w:spacing w:before="0" w:beforeAutospacing="0" w:after="0" w:afterAutospacing="0"/>
        <w:rPr>
          <w:rFonts w:asciiTheme="minorHAnsi" w:hAnsiTheme="minorHAnsi" w:cstheme="minorHAnsi"/>
          <w:i/>
          <w:iCs/>
        </w:rPr>
      </w:pPr>
    </w:p>
    <w:p w14:paraId="468D0143" w14:textId="349FA1AF" w:rsidR="00256461" w:rsidRDefault="004235CD" w:rsidP="00256461">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I don’t </w:t>
      </w:r>
      <w:r w:rsidR="004E5532">
        <w:rPr>
          <w:rFonts w:asciiTheme="minorHAnsi" w:hAnsiTheme="minorHAnsi" w:cstheme="minorHAnsi"/>
        </w:rPr>
        <w:t>t</w:t>
      </w:r>
      <w:r>
        <w:rPr>
          <w:rFonts w:asciiTheme="minorHAnsi" w:hAnsiTheme="minorHAnsi" w:cstheme="minorHAnsi"/>
        </w:rPr>
        <w:t>rust anyone who doesn’t laugh.</w:t>
      </w:r>
    </w:p>
    <w:p w14:paraId="2A764F44" w14:textId="77777777" w:rsidR="004235CD" w:rsidRDefault="004235CD" w:rsidP="00256461">
      <w:pPr>
        <w:pStyle w:val="NormalWeb"/>
        <w:spacing w:before="0" w:beforeAutospacing="0" w:after="0" w:afterAutospacing="0"/>
        <w:rPr>
          <w:rFonts w:asciiTheme="minorHAnsi" w:hAnsiTheme="minorHAnsi" w:cstheme="minorHAnsi"/>
          <w:i/>
          <w:iCs/>
        </w:rPr>
      </w:pPr>
      <w:r>
        <w:rPr>
          <w:rFonts w:asciiTheme="minorHAnsi" w:hAnsiTheme="minorHAnsi" w:cstheme="minorHAnsi"/>
        </w:rPr>
        <w:t>~</w:t>
      </w:r>
      <w:r>
        <w:rPr>
          <w:rFonts w:asciiTheme="minorHAnsi" w:hAnsiTheme="minorHAnsi" w:cstheme="minorHAnsi"/>
          <w:i/>
          <w:iCs/>
        </w:rPr>
        <w:t>Maya Angelo</w:t>
      </w:r>
      <w:r w:rsidR="00243DB2">
        <w:rPr>
          <w:rFonts w:asciiTheme="minorHAnsi" w:hAnsiTheme="minorHAnsi" w:cstheme="minorHAnsi"/>
          <w:i/>
          <w:iCs/>
        </w:rPr>
        <w:t>,</w:t>
      </w:r>
      <w:r w:rsidR="00861036">
        <w:rPr>
          <w:rFonts w:asciiTheme="minorHAnsi" w:hAnsiTheme="minorHAnsi" w:cstheme="minorHAnsi"/>
          <w:i/>
          <w:iCs/>
        </w:rPr>
        <w:t xml:space="preserve"> (1928-2014) American multi-talented author, poet, civil rights activist</w:t>
      </w:r>
    </w:p>
    <w:p w14:paraId="17CBBB13" w14:textId="77777777" w:rsidR="004235CD" w:rsidRDefault="004235CD" w:rsidP="00256461">
      <w:pPr>
        <w:pStyle w:val="NormalWeb"/>
        <w:spacing w:before="0" w:beforeAutospacing="0" w:after="0" w:afterAutospacing="0"/>
        <w:rPr>
          <w:rFonts w:asciiTheme="minorHAnsi" w:hAnsiTheme="minorHAnsi" w:cstheme="minorHAnsi"/>
          <w:i/>
          <w:iCs/>
        </w:rPr>
      </w:pPr>
    </w:p>
    <w:p w14:paraId="7DD4736F" w14:textId="77777777" w:rsidR="004235CD" w:rsidRDefault="004235CD" w:rsidP="00256461">
      <w:pPr>
        <w:pStyle w:val="NormalWeb"/>
        <w:spacing w:before="0" w:beforeAutospacing="0" w:after="0" w:afterAutospacing="0"/>
        <w:rPr>
          <w:rFonts w:asciiTheme="minorHAnsi" w:hAnsiTheme="minorHAnsi" w:cstheme="minorHAnsi"/>
        </w:rPr>
      </w:pPr>
      <w:r>
        <w:rPr>
          <w:rFonts w:asciiTheme="minorHAnsi" w:hAnsiTheme="minorHAnsi" w:cstheme="minorHAnsi"/>
        </w:rPr>
        <w:t>I don’t trust people who are alive and paying attention and don’t feel the pain about what’s happening.</w:t>
      </w:r>
    </w:p>
    <w:p w14:paraId="5A5D579E" w14:textId="77777777" w:rsidR="004235CD" w:rsidRPr="004235CD" w:rsidRDefault="004235CD" w:rsidP="00256461">
      <w:pPr>
        <w:pStyle w:val="NormalWeb"/>
        <w:spacing w:before="0" w:beforeAutospacing="0" w:after="0" w:afterAutospacing="0"/>
        <w:rPr>
          <w:rFonts w:asciiTheme="minorHAnsi" w:hAnsiTheme="minorHAnsi" w:cstheme="minorHAnsi"/>
          <w:i/>
          <w:iCs/>
        </w:rPr>
      </w:pPr>
      <w:r>
        <w:rPr>
          <w:rFonts w:asciiTheme="minorHAnsi" w:hAnsiTheme="minorHAnsi" w:cstheme="minorHAnsi"/>
        </w:rPr>
        <w:t>~</w:t>
      </w:r>
      <w:r>
        <w:rPr>
          <w:rFonts w:asciiTheme="minorHAnsi" w:hAnsiTheme="minorHAnsi" w:cstheme="minorHAnsi"/>
          <w:i/>
          <w:iCs/>
        </w:rPr>
        <w:t>andrea maree brown</w:t>
      </w:r>
      <w:r w:rsidR="00243DB2">
        <w:rPr>
          <w:rFonts w:asciiTheme="minorHAnsi" w:hAnsiTheme="minorHAnsi" w:cstheme="minorHAnsi"/>
          <w:i/>
          <w:iCs/>
        </w:rPr>
        <w:t>,</w:t>
      </w:r>
      <w:r w:rsidR="00861036">
        <w:rPr>
          <w:rFonts w:asciiTheme="minorHAnsi" w:hAnsiTheme="minorHAnsi" w:cstheme="minorHAnsi"/>
          <w:i/>
          <w:iCs/>
        </w:rPr>
        <w:t xml:space="preserve"> (b. 1978) American writer, activist</w:t>
      </w:r>
      <w:r w:rsidR="00EA319D">
        <w:rPr>
          <w:rFonts w:asciiTheme="minorHAnsi" w:hAnsiTheme="minorHAnsi" w:cstheme="minorHAnsi"/>
          <w:i/>
          <w:iCs/>
        </w:rPr>
        <w:t xml:space="preserve">, </w:t>
      </w:r>
      <w:r w:rsidR="00861036">
        <w:rPr>
          <w:rFonts w:asciiTheme="minorHAnsi" w:hAnsiTheme="minorHAnsi" w:cstheme="minorHAnsi"/>
          <w:i/>
          <w:iCs/>
        </w:rPr>
        <w:t>and facilitator</w:t>
      </w:r>
    </w:p>
    <w:p w14:paraId="49F730A0" w14:textId="77777777" w:rsidR="005C08D7" w:rsidRDefault="005C08D7" w:rsidP="00256461">
      <w:pPr>
        <w:pStyle w:val="NormalWeb"/>
        <w:spacing w:before="0" w:beforeAutospacing="0" w:after="0" w:afterAutospacing="0"/>
        <w:rPr>
          <w:rFonts w:asciiTheme="minorHAnsi" w:hAnsiTheme="minorHAnsi" w:cstheme="minorHAnsi"/>
        </w:rPr>
      </w:pPr>
    </w:p>
    <w:p w14:paraId="2B113701" w14:textId="77777777" w:rsidR="004235CD" w:rsidRDefault="004235CD" w:rsidP="00256461">
      <w:pPr>
        <w:pStyle w:val="NormalWeb"/>
        <w:spacing w:before="0" w:beforeAutospacing="0" w:after="0" w:afterAutospacing="0"/>
        <w:rPr>
          <w:rFonts w:asciiTheme="minorHAnsi" w:hAnsiTheme="minorHAnsi" w:cstheme="minorHAnsi"/>
        </w:rPr>
      </w:pPr>
      <w:r>
        <w:rPr>
          <w:rFonts w:asciiTheme="minorHAnsi" w:hAnsiTheme="minorHAnsi" w:cstheme="minorHAnsi"/>
        </w:rPr>
        <w:t>Our mistrust of the future makes it hard to give up the past.</w:t>
      </w:r>
    </w:p>
    <w:p w14:paraId="4E77E2C6" w14:textId="77777777" w:rsidR="004235CD" w:rsidRDefault="004235CD" w:rsidP="00256461">
      <w:pPr>
        <w:pStyle w:val="NormalWeb"/>
        <w:spacing w:before="0" w:beforeAutospacing="0" w:after="0" w:afterAutospacing="0"/>
        <w:rPr>
          <w:rFonts w:asciiTheme="minorHAnsi" w:hAnsiTheme="minorHAnsi" w:cstheme="minorHAnsi"/>
          <w:i/>
          <w:iCs/>
        </w:rPr>
      </w:pPr>
      <w:r>
        <w:rPr>
          <w:rFonts w:asciiTheme="minorHAnsi" w:hAnsiTheme="minorHAnsi" w:cstheme="minorHAnsi"/>
        </w:rPr>
        <w:t>~</w:t>
      </w:r>
      <w:r>
        <w:rPr>
          <w:rFonts w:asciiTheme="minorHAnsi" w:hAnsiTheme="minorHAnsi" w:cstheme="minorHAnsi"/>
          <w:i/>
          <w:iCs/>
        </w:rPr>
        <w:t>Chuck Palahniuk</w:t>
      </w:r>
      <w:r w:rsidR="00243DB2">
        <w:rPr>
          <w:rFonts w:asciiTheme="minorHAnsi" w:hAnsiTheme="minorHAnsi" w:cstheme="minorHAnsi"/>
          <w:i/>
          <w:iCs/>
        </w:rPr>
        <w:t>,</w:t>
      </w:r>
      <w:r w:rsidR="00861036">
        <w:rPr>
          <w:rFonts w:asciiTheme="minorHAnsi" w:hAnsiTheme="minorHAnsi" w:cstheme="minorHAnsi"/>
          <w:i/>
          <w:iCs/>
        </w:rPr>
        <w:t xml:space="preserve"> (b.1962) American novelist</w:t>
      </w:r>
    </w:p>
    <w:p w14:paraId="6843B5B8" w14:textId="77777777" w:rsidR="004C0E25" w:rsidRPr="004235CD" w:rsidRDefault="004C0E25" w:rsidP="00256461">
      <w:pPr>
        <w:pStyle w:val="NormalWeb"/>
        <w:spacing w:before="0" w:beforeAutospacing="0" w:after="0" w:afterAutospacing="0"/>
        <w:rPr>
          <w:rFonts w:asciiTheme="minorHAnsi" w:hAnsiTheme="minorHAnsi" w:cstheme="minorHAnsi"/>
          <w:i/>
          <w:iCs/>
        </w:rPr>
      </w:pPr>
    </w:p>
    <w:p w14:paraId="089F5459" w14:textId="77777777" w:rsidR="004C0E25" w:rsidRDefault="004C0E25" w:rsidP="004C0E25">
      <w:pPr>
        <w:spacing w:after="0"/>
        <w:rPr>
          <w:rFonts w:asciiTheme="minorHAnsi" w:hAnsiTheme="minorHAnsi"/>
          <w:bCs/>
        </w:rPr>
      </w:pPr>
      <w:r w:rsidRPr="00776DC8">
        <w:rPr>
          <w:rFonts w:asciiTheme="minorHAnsi" w:hAnsiTheme="minorHAnsi"/>
          <w:b/>
        </w:rPr>
        <w:t>Sitting in Silence</w:t>
      </w:r>
      <w:r>
        <w:rPr>
          <w:rFonts w:asciiTheme="minorHAnsi" w:hAnsiTheme="minorHAnsi"/>
          <w:b/>
        </w:rPr>
        <w:t xml:space="preserve"> – </w:t>
      </w:r>
      <w:r>
        <w:rPr>
          <w:rFonts w:asciiTheme="minorHAnsi" w:hAnsiTheme="minorHAnsi"/>
          <w:bCs/>
        </w:rPr>
        <w:t>Time to reflect on the questions and readings before sharing begins.</w:t>
      </w:r>
    </w:p>
    <w:p w14:paraId="6373A183" w14:textId="77777777" w:rsidR="00776DC8" w:rsidRPr="00776DC8" w:rsidRDefault="00776DC8" w:rsidP="00256461">
      <w:pPr>
        <w:spacing w:after="0"/>
        <w:rPr>
          <w:rFonts w:asciiTheme="minorHAnsi" w:hAnsiTheme="minorHAnsi"/>
          <w:bCs/>
        </w:rPr>
      </w:pPr>
    </w:p>
    <w:p w14:paraId="66080DDB" w14:textId="77777777" w:rsidR="00C8541C" w:rsidRPr="00615D7F" w:rsidRDefault="00826769" w:rsidP="00256461">
      <w:pPr>
        <w:spacing w:after="0"/>
        <w:rPr>
          <w:rFonts w:asciiTheme="minorHAnsi" w:hAnsiTheme="minorHAnsi"/>
        </w:rPr>
      </w:pPr>
      <w:r w:rsidRPr="007F1E25">
        <w:rPr>
          <w:rFonts w:asciiTheme="minorHAnsi" w:hAnsiTheme="minorHAnsi"/>
          <w:b/>
        </w:rPr>
        <w:t xml:space="preserve">Sharing </w:t>
      </w:r>
      <w:r w:rsidR="009537EC">
        <w:rPr>
          <w:rFonts w:asciiTheme="minorHAnsi" w:hAnsiTheme="minorHAnsi"/>
          <w:b/>
        </w:rPr>
        <w:t>-</w:t>
      </w:r>
      <w:r w:rsidR="009537EC" w:rsidRPr="007F1E25">
        <w:rPr>
          <w:rFonts w:asciiTheme="minorHAnsi" w:hAnsiTheme="minorHAnsi"/>
        </w:rPr>
        <w:t xml:space="preserve"> </w:t>
      </w:r>
      <w:r w:rsidR="00B1743F">
        <w:rPr>
          <w:rFonts w:asciiTheme="minorHAnsi" w:hAnsiTheme="minorHAnsi"/>
        </w:rPr>
        <w:t xml:space="preserve">This is a time to speak without interruption and for deep listening.  </w:t>
      </w:r>
      <w:r w:rsidR="009537EC">
        <w:rPr>
          <w:rFonts w:asciiTheme="minorHAnsi" w:hAnsiTheme="minorHAnsi"/>
        </w:rPr>
        <w:t>Deep listening means n</w:t>
      </w:r>
      <w:r w:rsidR="00B1743F">
        <w:rPr>
          <w:rFonts w:asciiTheme="minorHAnsi" w:hAnsiTheme="minorHAnsi"/>
        </w:rPr>
        <w:t xml:space="preserve">o interrupting, no fixing, no saving, no advising, and no setting each other straight. Please share responses to </w:t>
      </w:r>
      <w:r w:rsidR="002C771F">
        <w:rPr>
          <w:rFonts w:asciiTheme="minorHAnsi" w:hAnsiTheme="minorHAnsi"/>
        </w:rPr>
        <w:t xml:space="preserve">one or more of </w:t>
      </w:r>
      <w:r w:rsidR="00B1743F">
        <w:rPr>
          <w:rFonts w:asciiTheme="minorHAnsi" w:hAnsiTheme="minorHAnsi"/>
        </w:rPr>
        <w:t>the session questions</w:t>
      </w:r>
      <w:r w:rsidR="00C7046A">
        <w:rPr>
          <w:rFonts w:asciiTheme="minorHAnsi" w:hAnsiTheme="minorHAnsi"/>
        </w:rPr>
        <w:t xml:space="preserve"> or readings</w:t>
      </w:r>
      <w:r w:rsidR="001B29BC">
        <w:rPr>
          <w:rFonts w:asciiTheme="minorHAnsi" w:hAnsiTheme="minorHAnsi"/>
        </w:rPr>
        <w:t>.</w:t>
      </w:r>
    </w:p>
    <w:p w14:paraId="5E0880A5" w14:textId="77777777" w:rsidR="00C93FB1" w:rsidRPr="00776DC8" w:rsidRDefault="0059659D" w:rsidP="00256461">
      <w:pPr>
        <w:spacing w:after="0"/>
        <w:rPr>
          <w:rFonts w:asciiTheme="minorHAnsi" w:hAnsiTheme="minorHAnsi"/>
          <w:bCs/>
        </w:rPr>
      </w:pPr>
      <w:r w:rsidRPr="00776DC8">
        <w:rPr>
          <w:rFonts w:asciiTheme="minorHAnsi" w:hAnsiTheme="minorHAnsi"/>
          <w:bCs/>
        </w:rPr>
        <w:t>(This is usually a good time to t</w:t>
      </w:r>
      <w:r w:rsidR="00C93FB1" w:rsidRPr="00776DC8">
        <w:rPr>
          <w:rFonts w:asciiTheme="minorHAnsi" w:hAnsiTheme="minorHAnsi"/>
          <w:bCs/>
        </w:rPr>
        <w:t>ake a brief break)</w:t>
      </w:r>
    </w:p>
    <w:p w14:paraId="073C1DF9" w14:textId="77777777" w:rsidR="00C8541C" w:rsidRPr="007F1E25" w:rsidRDefault="00C8541C" w:rsidP="00256461">
      <w:pPr>
        <w:spacing w:after="0"/>
        <w:rPr>
          <w:rFonts w:asciiTheme="minorHAnsi" w:hAnsiTheme="minorHAnsi"/>
          <w:b/>
        </w:rPr>
      </w:pPr>
    </w:p>
    <w:p w14:paraId="28569FBE" w14:textId="77777777" w:rsidR="00776DC8" w:rsidRDefault="00826769" w:rsidP="00256461">
      <w:pPr>
        <w:spacing w:after="0"/>
        <w:rPr>
          <w:rFonts w:asciiTheme="minorHAnsi" w:hAnsiTheme="minorHAnsi"/>
          <w:b/>
        </w:rPr>
      </w:pPr>
      <w:r w:rsidRPr="007F1E25">
        <w:rPr>
          <w:rFonts w:asciiTheme="minorHAnsi" w:hAnsiTheme="minorHAnsi"/>
          <w:b/>
        </w:rPr>
        <w:t xml:space="preserve">Open Discussion </w:t>
      </w:r>
      <w:r w:rsidR="00776DC8">
        <w:rPr>
          <w:rFonts w:asciiTheme="minorHAnsi" w:hAnsiTheme="minorHAnsi"/>
          <w:b/>
        </w:rPr>
        <w:t>Response- Hold Up &amp; Hold Out</w:t>
      </w:r>
    </w:p>
    <w:p w14:paraId="1E3AFE0A" w14:textId="77777777" w:rsidR="00826769" w:rsidRDefault="00776DC8" w:rsidP="00256461">
      <w:pPr>
        <w:spacing w:after="0"/>
        <w:rPr>
          <w:rFonts w:asciiTheme="minorHAnsi" w:hAnsiTheme="minorHAnsi"/>
        </w:rPr>
      </w:pPr>
      <w:r>
        <w:rPr>
          <w:rFonts w:asciiTheme="minorHAnsi" w:hAnsiTheme="minorHAnsi"/>
          <w:bCs/>
        </w:rPr>
        <w:t xml:space="preserve">Hold up with gratitude one thing you heard in the sharing that especially struck you as you listened. Hold out how that </w:t>
      </w:r>
      <w:r w:rsidR="00EA319D">
        <w:rPr>
          <w:rFonts w:asciiTheme="minorHAnsi" w:hAnsiTheme="minorHAnsi"/>
          <w:bCs/>
        </w:rPr>
        <w:t>connects</w:t>
      </w:r>
      <w:r>
        <w:rPr>
          <w:rFonts w:asciiTheme="minorHAnsi" w:hAnsiTheme="minorHAnsi"/>
          <w:bCs/>
        </w:rPr>
        <w:t xml:space="preserve"> to your life or clarified something about your own</w:t>
      </w:r>
      <w:r w:rsidR="00EA319D">
        <w:rPr>
          <w:rFonts w:asciiTheme="minorHAnsi" w:hAnsiTheme="minorHAnsi"/>
          <w:bCs/>
        </w:rPr>
        <w:t xml:space="preserve"> situation</w:t>
      </w:r>
      <w:r w:rsidR="00EA319D">
        <w:rPr>
          <w:rFonts w:asciiTheme="minorHAnsi" w:hAnsiTheme="minorHAnsi"/>
          <w:b/>
        </w:rPr>
        <w:t>.</w:t>
      </w:r>
      <w:r w:rsidR="00B1743F">
        <w:rPr>
          <w:rFonts w:asciiTheme="minorHAnsi" w:hAnsiTheme="minorHAnsi"/>
        </w:rPr>
        <w:t xml:space="preserve">  Continue to practice deep listening.</w:t>
      </w:r>
    </w:p>
    <w:p w14:paraId="58307A15" w14:textId="77777777" w:rsidR="00C8541C" w:rsidRPr="007F1E25" w:rsidRDefault="00C8541C" w:rsidP="00256461">
      <w:pPr>
        <w:spacing w:after="0"/>
        <w:rPr>
          <w:rFonts w:asciiTheme="minorHAnsi" w:hAnsiTheme="minorHAnsi"/>
          <w:b/>
        </w:rPr>
      </w:pPr>
    </w:p>
    <w:p w14:paraId="56C85729" w14:textId="77777777" w:rsidR="00826769" w:rsidRDefault="00826769" w:rsidP="00256461">
      <w:pPr>
        <w:autoSpaceDE w:val="0"/>
        <w:autoSpaceDN w:val="0"/>
        <w:adjustRightInd w:val="0"/>
        <w:spacing w:after="0"/>
        <w:rPr>
          <w:rFonts w:asciiTheme="minorHAnsi" w:hAnsiTheme="minorHAnsi"/>
          <w:b/>
        </w:rPr>
      </w:pPr>
      <w:r w:rsidRPr="007F1E25">
        <w:rPr>
          <w:rFonts w:asciiTheme="minorHAnsi" w:hAnsiTheme="minorHAnsi"/>
          <w:b/>
        </w:rPr>
        <w:t xml:space="preserve">Closing reading: </w:t>
      </w:r>
    </w:p>
    <w:p w14:paraId="5EC4B06F" w14:textId="77777777" w:rsidR="003964DF" w:rsidRPr="003964DF" w:rsidRDefault="003964DF" w:rsidP="003964DF">
      <w:pPr>
        <w:spacing w:after="0"/>
        <w:rPr>
          <w:rFonts w:asciiTheme="minorHAnsi" w:hAnsiTheme="minorHAnsi" w:cstheme="minorHAnsi"/>
        </w:rPr>
      </w:pPr>
      <w:r w:rsidRPr="003964DF">
        <w:rPr>
          <w:rFonts w:asciiTheme="minorHAnsi" w:hAnsiTheme="minorHAnsi" w:cstheme="minorHAnsi"/>
        </w:rPr>
        <w:t>May we remember that trust, like love, grows in small moments:</w:t>
      </w:r>
    </w:p>
    <w:p w14:paraId="3AB18BC9" w14:textId="77777777" w:rsidR="003964DF" w:rsidRPr="003964DF" w:rsidRDefault="003964DF" w:rsidP="003964DF">
      <w:pPr>
        <w:spacing w:after="0"/>
        <w:rPr>
          <w:rFonts w:asciiTheme="minorHAnsi" w:hAnsiTheme="minorHAnsi" w:cstheme="minorHAnsi"/>
        </w:rPr>
      </w:pPr>
      <w:r w:rsidRPr="003964DF">
        <w:rPr>
          <w:rFonts w:asciiTheme="minorHAnsi" w:hAnsiTheme="minorHAnsi" w:cstheme="minorHAnsi"/>
        </w:rPr>
        <w:t>In promises kept and confidences held,</w:t>
      </w:r>
    </w:p>
    <w:p w14:paraId="484C625B" w14:textId="77777777" w:rsidR="003964DF" w:rsidRPr="003964DF" w:rsidRDefault="003964DF" w:rsidP="003964DF">
      <w:pPr>
        <w:spacing w:after="0"/>
        <w:rPr>
          <w:rFonts w:asciiTheme="minorHAnsi" w:hAnsiTheme="minorHAnsi" w:cstheme="minorHAnsi"/>
        </w:rPr>
      </w:pPr>
      <w:r w:rsidRPr="003964DF">
        <w:rPr>
          <w:rFonts w:asciiTheme="minorHAnsi" w:hAnsiTheme="minorHAnsi" w:cstheme="minorHAnsi"/>
        </w:rPr>
        <w:t>In boundaries respected and amends made,</w:t>
      </w:r>
    </w:p>
    <w:p w14:paraId="356609B6" w14:textId="77777777" w:rsidR="003964DF" w:rsidRPr="003964DF" w:rsidRDefault="003964DF" w:rsidP="003964DF">
      <w:pPr>
        <w:spacing w:after="0"/>
        <w:rPr>
          <w:rFonts w:asciiTheme="minorHAnsi" w:hAnsiTheme="minorHAnsi" w:cstheme="minorHAnsi"/>
        </w:rPr>
      </w:pPr>
      <w:r w:rsidRPr="003964DF">
        <w:rPr>
          <w:rFonts w:asciiTheme="minorHAnsi" w:hAnsiTheme="minorHAnsi" w:cstheme="minorHAnsi"/>
        </w:rPr>
        <w:t>In showing up again and again.</w:t>
      </w:r>
    </w:p>
    <w:p w14:paraId="268F5DFD" w14:textId="77777777" w:rsidR="003964DF" w:rsidRPr="003964DF" w:rsidRDefault="003964DF" w:rsidP="003964DF">
      <w:pPr>
        <w:spacing w:after="0"/>
        <w:rPr>
          <w:rFonts w:asciiTheme="minorHAnsi" w:hAnsiTheme="minorHAnsi" w:cstheme="minorHAnsi"/>
        </w:rPr>
      </w:pPr>
      <w:r w:rsidRPr="003964DF">
        <w:rPr>
          <w:rFonts w:asciiTheme="minorHAnsi" w:hAnsiTheme="minorHAnsi" w:cstheme="minorHAnsi"/>
        </w:rPr>
        <w:t>May we be brave enough to risk trust,</w:t>
      </w:r>
    </w:p>
    <w:p w14:paraId="651588B3" w14:textId="77777777" w:rsidR="003964DF" w:rsidRPr="003964DF" w:rsidRDefault="003964DF" w:rsidP="003964DF">
      <w:pPr>
        <w:spacing w:after="0"/>
        <w:rPr>
          <w:rFonts w:asciiTheme="minorHAnsi" w:hAnsiTheme="minorHAnsi" w:cstheme="minorHAnsi"/>
        </w:rPr>
      </w:pPr>
      <w:r w:rsidRPr="003964DF">
        <w:rPr>
          <w:rFonts w:asciiTheme="minorHAnsi" w:hAnsiTheme="minorHAnsi" w:cstheme="minorHAnsi"/>
        </w:rPr>
        <w:t>Patient enough to build it slowly,</w:t>
      </w:r>
    </w:p>
    <w:p w14:paraId="062A3A69" w14:textId="77777777" w:rsidR="003964DF" w:rsidRDefault="003964DF" w:rsidP="003964DF">
      <w:pPr>
        <w:spacing w:after="0"/>
        <w:rPr>
          <w:rFonts w:asciiTheme="minorHAnsi" w:hAnsiTheme="minorHAnsi" w:cstheme="minorHAnsi"/>
        </w:rPr>
      </w:pPr>
      <w:r w:rsidRPr="003964DF">
        <w:rPr>
          <w:rFonts w:asciiTheme="minorHAnsi" w:hAnsiTheme="minorHAnsi" w:cstheme="minorHAnsi"/>
        </w:rPr>
        <w:t>And gentle with ourselves and others when it breaks.</w:t>
      </w:r>
    </w:p>
    <w:p w14:paraId="1D0F7988" w14:textId="77777777" w:rsidR="00615D7F" w:rsidRPr="003964DF" w:rsidRDefault="00615D7F" w:rsidP="003964DF">
      <w:pPr>
        <w:spacing w:after="0"/>
        <w:rPr>
          <w:rFonts w:asciiTheme="minorHAnsi" w:hAnsiTheme="minorHAnsi" w:cstheme="minorHAnsi"/>
        </w:rPr>
      </w:pPr>
    </w:p>
    <w:p w14:paraId="75B61066" w14:textId="77777777" w:rsidR="003964DF" w:rsidRPr="003964DF" w:rsidRDefault="003964DF" w:rsidP="003964DF">
      <w:pPr>
        <w:spacing w:after="0"/>
        <w:rPr>
          <w:rFonts w:asciiTheme="minorHAnsi" w:hAnsiTheme="minorHAnsi" w:cstheme="minorHAnsi"/>
          <w:i/>
          <w:iCs/>
        </w:rPr>
      </w:pPr>
      <w:r>
        <w:rPr>
          <w:rFonts w:asciiTheme="minorHAnsi" w:hAnsiTheme="minorHAnsi" w:cstheme="minorHAnsi"/>
        </w:rPr>
        <w:t>~</w:t>
      </w:r>
      <w:r>
        <w:rPr>
          <w:rFonts w:asciiTheme="minorHAnsi" w:hAnsiTheme="minorHAnsi" w:cstheme="minorHAnsi"/>
          <w:i/>
          <w:iCs/>
        </w:rPr>
        <w:t>Rev. Angeline C. Jackson</w:t>
      </w:r>
      <w:r w:rsidR="00C7046A">
        <w:rPr>
          <w:rFonts w:asciiTheme="minorHAnsi" w:hAnsiTheme="minorHAnsi" w:cstheme="minorHAnsi"/>
          <w:i/>
          <w:iCs/>
        </w:rPr>
        <w:t>,</w:t>
      </w:r>
      <w:r w:rsidR="004C0E25">
        <w:rPr>
          <w:rFonts w:asciiTheme="minorHAnsi" w:hAnsiTheme="minorHAnsi" w:cstheme="minorHAnsi"/>
          <w:i/>
          <w:iCs/>
        </w:rPr>
        <w:t xml:space="preserve"> Jamaican</w:t>
      </w:r>
      <w:r>
        <w:rPr>
          <w:rFonts w:asciiTheme="minorHAnsi" w:hAnsiTheme="minorHAnsi" w:cstheme="minorHAnsi"/>
          <w:i/>
          <w:iCs/>
        </w:rPr>
        <w:t xml:space="preserve"> UU Minister</w:t>
      </w:r>
      <w:r w:rsidR="00243DB2">
        <w:rPr>
          <w:rFonts w:asciiTheme="minorHAnsi" w:hAnsiTheme="minorHAnsi" w:cstheme="minorHAnsi"/>
          <w:i/>
          <w:iCs/>
        </w:rPr>
        <w:t xml:space="preserve">, </w:t>
      </w:r>
      <w:r w:rsidR="004C0E25">
        <w:rPr>
          <w:rFonts w:asciiTheme="minorHAnsi" w:hAnsiTheme="minorHAnsi" w:cstheme="minorHAnsi"/>
          <w:i/>
          <w:iCs/>
        </w:rPr>
        <w:t xml:space="preserve">Public Speaker, </w:t>
      </w:r>
      <w:r w:rsidR="00243DB2">
        <w:rPr>
          <w:rFonts w:asciiTheme="minorHAnsi" w:hAnsiTheme="minorHAnsi" w:cstheme="minorHAnsi"/>
          <w:i/>
          <w:iCs/>
        </w:rPr>
        <w:t>LGBTQ+</w:t>
      </w:r>
      <w:r w:rsidR="004C0E25">
        <w:rPr>
          <w:rFonts w:asciiTheme="minorHAnsi" w:hAnsiTheme="minorHAnsi" w:cstheme="minorHAnsi"/>
          <w:i/>
          <w:iCs/>
        </w:rPr>
        <w:t xml:space="preserve"> human rights</w:t>
      </w:r>
      <w:r w:rsidR="00243DB2">
        <w:rPr>
          <w:rFonts w:asciiTheme="minorHAnsi" w:hAnsiTheme="minorHAnsi" w:cstheme="minorHAnsi"/>
          <w:i/>
          <w:iCs/>
        </w:rPr>
        <w:t xml:space="preserve"> activist</w:t>
      </w:r>
    </w:p>
    <w:p w14:paraId="64A00985" w14:textId="77777777" w:rsidR="00C8541C" w:rsidRPr="007F1E25" w:rsidRDefault="00C8541C" w:rsidP="00256461">
      <w:pPr>
        <w:autoSpaceDE w:val="0"/>
        <w:autoSpaceDN w:val="0"/>
        <w:adjustRightInd w:val="0"/>
        <w:spacing w:after="0"/>
        <w:rPr>
          <w:rFonts w:asciiTheme="minorHAnsi" w:hAnsiTheme="minorHAnsi"/>
          <w:b/>
        </w:rPr>
      </w:pPr>
    </w:p>
    <w:p w14:paraId="6A9A25E1" w14:textId="77777777" w:rsidR="00826769" w:rsidRDefault="00826769" w:rsidP="00256461">
      <w:pPr>
        <w:autoSpaceDE w:val="0"/>
        <w:autoSpaceDN w:val="0"/>
        <w:adjustRightInd w:val="0"/>
        <w:spacing w:after="0"/>
        <w:rPr>
          <w:rFonts w:asciiTheme="minorHAnsi" w:hAnsiTheme="minorHAnsi"/>
          <w:b/>
        </w:rPr>
      </w:pPr>
      <w:r w:rsidRPr="007F1E25">
        <w:rPr>
          <w:rFonts w:asciiTheme="minorHAnsi" w:hAnsiTheme="minorHAnsi"/>
          <w:b/>
        </w:rPr>
        <w:t>Announcements/Plans</w:t>
      </w:r>
    </w:p>
    <w:p w14:paraId="36AC1E87" w14:textId="77777777" w:rsidR="00C8541C" w:rsidRPr="007F1E25" w:rsidRDefault="00C8541C" w:rsidP="00256461">
      <w:pPr>
        <w:autoSpaceDE w:val="0"/>
        <w:autoSpaceDN w:val="0"/>
        <w:adjustRightInd w:val="0"/>
        <w:spacing w:after="0"/>
        <w:rPr>
          <w:rFonts w:asciiTheme="minorHAnsi" w:hAnsiTheme="minorHAnsi"/>
          <w:b/>
        </w:rPr>
      </w:pPr>
    </w:p>
    <w:p w14:paraId="041BE934" w14:textId="77777777" w:rsidR="00826769" w:rsidRDefault="00826769" w:rsidP="00256461">
      <w:pPr>
        <w:spacing w:after="0"/>
        <w:rPr>
          <w:rFonts w:asciiTheme="minorHAnsi" w:hAnsiTheme="minorHAnsi"/>
          <w:i/>
        </w:rPr>
      </w:pPr>
      <w:r w:rsidRPr="007F1E25">
        <w:rPr>
          <w:rFonts w:asciiTheme="minorHAnsi" w:hAnsiTheme="minorHAnsi"/>
          <w:b/>
        </w:rPr>
        <w:t>Check out:</w:t>
      </w:r>
      <w:r w:rsidRPr="007F1E25">
        <w:rPr>
          <w:rFonts w:asciiTheme="minorHAnsi" w:hAnsiTheme="minorHAnsi"/>
        </w:rPr>
        <w:t xml:space="preserve"> </w:t>
      </w:r>
      <w:r w:rsidR="00F07320">
        <w:rPr>
          <w:rFonts w:asciiTheme="minorHAnsi" w:hAnsiTheme="minorHAnsi"/>
          <w:caps/>
        </w:rPr>
        <w:t xml:space="preserve"> </w:t>
      </w:r>
      <w:r w:rsidR="00F07320">
        <w:rPr>
          <w:rFonts w:asciiTheme="minorHAnsi" w:hAnsiTheme="minorHAnsi"/>
        </w:rPr>
        <w:t>As we close today, how are you feeling now?</w:t>
      </w:r>
    </w:p>
    <w:p w14:paraId="3DCE204B" w14:textId="77777777" w:rsidR="00B1743F" w:rsidRPr="00B1743F" w:rsidRDefault="00B1743F" w:rsidP="00256461">
      <w:pPr>
        <w:spacing w:after="0"/>
        <w:rPr>
          <w:rFonts w:asciiTheme="minorHAnsi" w:hAnsiTheme="minorHAnsi"/>
          <w:b/>
        </w:rPr>
      </w:pPr>
    </w:p>
    <w:p w14:paraId="27B9C420" w14:textId="77777777" w:rsidR="00B1743F" w:rsidRPr="00B1743F" w:rsidRDefault="00B1743F" w:rsidP="00256461">
      <w:pPr>
        <w:spacing w:after="0"/>
        <w:rPr>
          <w:rFonts w:asciiTheme="minorHAnsi" w:hAnsiTheme="minorHAnsi"/>
          <w:b/>
        </w:rPr>
      </w:pPr>
      <w:r w:rsidRPr="00B1743F">
        <w:rPr>
          <w:rFonts w:asciiTheme="minorHAnsi" w:hAnsiTheme="minorHAnsi"/>
          <w:b/>
        </w:rPr>
        <w:t>Extinguish the Chalice</w:t>
      </w:r>
    </w:p>
    <w:p w14:paraId="1CA5C22A" w14:textId="77777777" w:rsidR="00826769" w:rsidRDefault="002C771F" w:rsidP="00256461">
      <w:pPr>
        <w:spacing w:after="0"/>
        <w:rPr>
          <w:rFonts w:ascii="Calibri" w:hAnsi="Calibri"/>
          <w:i/>
          <w:iCs/>
        </w:rPr>
      </w:pPr>
      <w:r>
        <w:rPr>
          <w:rFonts w:ascii="Calibri" w:hAnsi="Calibri"/>
          <w:i/>
          <w:iCs/>
        </w:rPr>
        <w:t>We extinguish this flame but not the light of truth, the warmth of community, or the fire of commitment.  These we carry in our hearts until we are together again.</w:t>
      </w:r>
    </w:p>
    <w:p w14:paraId="1E168420" w14:textId="77777777" w:rsidR="00EA319D" w:rsidRDefault="00EA319D" w:rsidP="00256461">
      <w:pPr>
        <w:spacing w:after="0"/>
        <w:rPr>
          <w:rFonts w:ascii="Calibri" w:hAnsi="Calibri"/>
          <w:i/>
          <w:iCs/>
        </w:rPr>
      </w:pPr>
    </w:p>
    <w:p w14:paraId="46AF03DD" w14:textId="2B61CEEA" w:rsidR="00EA319D" w:rsidRPr="00DB7EEB" w:rsidRDefault="00615D7F" w:rsidP="00EA319D">
      <w:pPr>
        <w:pStyle w:val="Heading2"/>
        <w:spacing w:before="0" w:after="0" w:line="240" w:lineRule="auto"/>
        <w:jc w:val="center"/>
        <w:rPr>
          <w:rFonts w:ascii="Calibri" w:eastAsia="Calibri" w:hAnsi="Calibri" w:cs="Calibri"/>
          <w:b/>
          <w:i/>
          <w:sz w:val="28"/>
          <w:szCs w:val="28"/>
        </w:rPr>
      </w:pPr>
      <w:r>
        <w:rPr>
          <w:rFonts w:ascii="Calibri" w:eastAsia="Calibri" w:hAnsi="Calibri" w:cs="Calibri"/>
          <w:b/>
          <w:i/>
          <w:sz w:val="28"/>
          <w:szCs w:val="28"/>
        </w:rPr>
        <w:lastRenderedPageBreak/>
        <w:t xml:space="preserve">Optional </w:t>
      </w:r>
      <w:r w:rsidR="00EA319D" w:rsidRPr="00DB7EEB">
        <w:rPr>
          <w:rFonts w:ascii="Calibri" w:eastAsia="Calibri" w:hAnsi="Calibri" w:cs="Calibri"/>
          <w:b/>
          <w:i/>
          <w:sz w:val="28"/>
          <w:szCs w:val="28"/>
        </w:rPr>
        <w:t xml:space="preserve">Spiritual </w:t>
      </w:r>
      <w:r w:rsidR="004E5532" w:rsidRPr="00DB7EEB">
        <w:rPr>
          <w:rFonts w:ascii="Calibri" w:eastAsia="Calibri" w:hAnsi="Calibri" w:cs="Calibri"/>
          <w:b/>
          <w:i/>
          <w:sz w:val="28"/>
          <w:szCs w:val="28"/>
        </w:rPr>
        <w:t>Exercise</w:t>
      </w:r>
      <w:r w:rsidR="004E5532">
        <w:rPr>
          <w:rFonts w:ascii="Calibri" w:eastAsia="Calibri" w:hAnsi="Calibri" w:cs="Calibri"/>
          <w:b/>
          <w:i/>
          <w:sz w:val="28"/>
          <w:szCs w:val="28"/>
        </w:rPr>
        <w:t xml:space="preserve"> -</w:t>
      </w:r>
      <w:r w:rsidR="00EA319D" w:rsidRPr="00DB7EEB">
        <w:rPr>
          <w:rFonts w:ascii="Calibri" w:eastAsia="Calibri" w:hAnsi="Calibri" w:cs="Calibri"/>
          <w:b/>
          <w:i/>
          <w:sz w:val="28"/>
          <w:szCs w:val="28"/>
        </w:rPr>
        <w:t>Living Love Through the Practice of Trust</w:t>
      </w:r>
    </w:p>
    <w:p w14:paraId="43341618" w14:textId="77777777" w:rsidR="00EA319D" w:rsidRDefault="00EA319D" w:rsidP="00EA319D">
      <w:pPr>
        <w:pStyle w:val="Heading2"/>
        <w:spacing w:before="0" w:after="0" w:line="240" w:lineRule="auto"/>
        <w:jc w:val="center"/>
        <w:rPr>
          <w:rFonts w:ascii="Calibri" w:eastAsia="Calibri" w:hAnsi="Calibri" w:cs="Calibri"/>
          <w:b/>
          <w:i/>
          <w:sz w:val="28"/>
          <w:szCs w:val="28"/>
        </w:rPr>
      </w:pPr>
      <w:r w:rsidRPr="00DB7EEB">
        <w:rPr>
          <w:rFonts w:ascii="Calibri" w:eastAsia="Calibri" w:hAnsi="Calibri" w:cs="Calibri"/>
          <w:b/>
          <w:i/>
          <w:sz w:val="28"/>
          <w:szCs w:val="28"/>
        </w:rPr>
        <w:t>What Do You Turn To?</w:t>
      </w:r>
    </w:p>
    <w:p w14:paraId="7A819B26" w14:textId="77777777" w:rsidR="004E5532" w:rsidRDefault="004E5532" w:rsidP="004E5532">
      <w:pPr>
        <w:rPr>
          <w:rFonts w:asciiTheme="minorHAnsi" w:hAnsiTheme="minorHAnsi" w:cstheme="minorHAnsi"/>
          <w:sz w:val="22"/>
        </w:rPr>
      </w:pPr>
    </w:p>
    <w:p w14:paraId="4205A790" w14:textId="273D6CBF" w:rsidR="004E5532" w:rsidRPr="004E5532" w:rsidRDefault="004E5532" w:rsidP="004E5532">
      <w:pPr>
        <w:rPr>
          <w:rFonts w:asciiTheme="minorHAnsi" w:hAnsiTheme="minorHAnsi" w:cstheme="minorHAnsi"/>
          <w:sz w:val="22"/>
        </w:rPr>
      </w:pPr>
      <w:r w:rsidRPr="004E5532">
        <w:rPr>
          <w:rFonts w:asciiTheme="minorHAnsi" w:hAnsiTheme="minorHAnsi" w:cstheme="minorHAnsi"/>
          <w:sz w:val="22"/>
        </w:rPr>
        <w:t xml:space="preserve">We trust in more things than we may realize. And one of the ways we reveal and remember that is to think about what we turn to when things get hard, stressful, confusing or even frightening. That’s what this complete-the-sentence exercise is all about. The </w:t>
      </w:r>
      <w:r w:rsidRPr="004E5532">
        <w:rPr>
          <w:rFonts w:asciiTheme="minorHAnsi" w:hAnsiTheme="minorHAnsi" w:cstheme="minorHAnsi"/>
          <w:sz w:val="22"/>
        </w:rPr>
        <w:t>list b</w:t>
      </w:r>
      <w:r w:rsidRPr="004E5532">
        <w:rPr>
          <w:rFonts w:asciiTheme="minorHAnsi" w:hAnsiTheme="minorHAnsi" w:cstheme="minorHAnsi"/>
          <w:sz w:val="22"/>
        </w:rPr>
        <w:t>elow lists a bunch of universally challenging moments and then leaves space for you to name what you turn to in these situations. The goal is to remind yourself that life has surrounded you with more sources of trust than you can imagine.</w:t>
      </w:r>
    </w:p>
    <w:p w14:paraId="2A78BFB2" w14:textId="77777777" w:rsidR="004E5532" w:rsidRPr="004E5532" w:rsidRDefault="004E5532" w:rsidP="004E5532">
      <w:pPr>
        <w:numPr>
          <w:ilvl w:val="0"/>
          <w:numId w:val="4"/>
        </w:numPr>
        <w:spacing w:after="0"/>
        <w:rPr>
          <w:rFonts w:asciiTheme="minorHAnsi" w:hAnsiTheme="minorHAnsi" w:cstheme="minorHAnsi"/>
          <w:i/>
          <w:sz w:val="22"/>
        </w:rPr>
      </w:pPr>
      <w:r w:rsidRPr="004E5532">
        <w:rPr>
          <w:rFonts w:asciiTheme="minorHAnsi" w:hAnsiTheme="minorHAnsi" w:cstheme="minorHAnsi"/>
          <w:i/>
          <w:sz w:val="22"/>
        </w:rPr>
        <w:t xml:space="preserve">We encourage you to go off-script as needed, changing, deleting, skipping or adding to the “When…” statement scenarios we put in. </w:t>
      </w:r>
    </w:p>
    <w:p w14:paraId="755ED8DE" w14:textId="748225A2" w:rsidR="004E5532" w:rsidRPr="004E5532" w:rsidRDefault="004E5532" w:rsidP="004E5532">
      <w:pPr>
        <w:numPr>
          <w:ilvl w:val="0"/>
          <w:numId w:val="4"/>
        </w:numPr>
        <w:spacing w:after="0"/>
        <w:rPr>
          <w:rFonts w:asciiTheme="minorHAnsi" w:hAnsiTheme="minorHAnsi" w:cstheme="minorHAnsi"/>
          <w:i/>
          <w:sz w:val="22"/>
        </w:rPr>
      </w:pPr>
      <w:r w:rsidRPr="004E5532">
        <w:rPr>
          <w:rFonts w:asciiTheme="minorHAnsi" w:hAnsiTheme="minorHAnsi" w:cstheme="minorHAnsi"/>
          <w:i/>
          <w:sz w:val="22"/>
        </w:rPr>
        <w:t xml:space="preserve">The “When…” statements are purposely written in both poetic language with the hope that it might open you to responses you may not expect. It will help to not overthink your </w:t>
      </w:r>
      <w:r w:rsidR="000B27E7" w:rsidRPr="004E5532">
        <w:rPr>
          <w:rFonts w:asciiTheme="minorHAnsi" w:hAnsiTheme="minorHAnsi" w:cstheme="minorHAnsi"/>
          <w:i/>
          <w:sz w:val="22"/>
        </w:rPr>
        <w:t>responses but</w:t>
      </w:r>
      <w:r w:rsidRPr="004E5532">
        <w:rPr>
          <w:rFonts w:asciiTheme="minorHAnsi" w:hAnsiTheme="minorHAnsi" w:cstheme="minorHAnsi"/>
          <w:i/>
          <w:sz w:val="22"/>
        </w:rPr>
        <w:t xml:space="preserve"> instead allow yourself to </w:t>
      </w:r>
      <w:proofErr w:type="gramStart"/>
      <w:r w:rsidRPr="004E5532">
        <w:rPr>
          <w:rFonts w:asciiTheme="minorHAnsi" w:hAnsiTheme="minorHAnsi" w:cstheme="minorHAnsi"/>
          <w:i/>
          <w:sz w:val="22"/>
        </w:rPr>
        <w:t>free-associate</w:t>
      </w:r>
      <w:proofErr w:type="gramEnd"/>
      <w:r w:rsidRPr="004E5532">
        <w:rPr>
          <w:rFonts w:asciiTheme="minorHAnsi" w:hAnsiTheme="minorHAnsi" w:cstheme="minorHAnsi"/>
          <w:i/>
          <w:sz w:val="22"/>
        </w:rPr>
        <w:t xml:space="preserve"> and listen to answers that </w:t>
      </w:r>
      <w:proofErr w:type="gramStart"/>
      <w:r w:rsidRPr="004E5532">
        <w:rPr>
          <w:rFonts w:asciiTheme="minorHAnsi" w:hAnsiTheme="minorHAnsi" w:cstheme="minorHAnsi"/>
          <w:i/>
          <w:sz w:val="22"/>
        </w:rPr>
        <w:t>rise up</w:t>
      </w:r>
      <w:proofErr w:type="gramEnd"/>
      <w:r w:rsidRPr="004E5532">
        <w:rPr>
          <w:rFonts w:asciiTheme="minorHAnsi" w:hAnsiTheme="minorHAnsi" w:cstheme="minorHAnsi"/>
          <w:i/>
          <w:sz w:val="22"/>
        </w:rPr>
        <w:t xml:space="preserve"> on their own.</w:t>
      </w:r>
    </w:p>
    <w:p w14:paraId="2AED4C6F" w14:textId="77777777" w:rsidR="004E5532" w:rsidRPr="004E5532" w:rsidRDefault="004E5532" w:rsidP="004E5532">
      <w:pPr>
        <w:rPr>
          <w:rFonts w:asciiTheme="minorHAnsi" w:hAnsiTheme="minorHAnsi" w:cstheme="minorHAnsi"/>
          <w:sz w:val="22"/>
        </w:rPr>
      </w:pPr>
      <w:r w:rsidRPr="004E5532">
        <w:rPr>
          <w:rFonts w:asciiTheme="minorHAnsi" w:hAnsiTheme="minorHAnsi" w:cstheme="minorHAnsi"/>
          <w:sz w:val="22"/>
        </w:rPr>
        <w:t xml:space="preserve">To help you on your way, we suggest you read through this beautiful poem and reflection by writer and therapist Lisa Olivera: </w:t>
      </w:r>
      <w:hyperlink r:id="rId6">
        <w:r w:rsidRPr="004E5532">
          <w:rPr>
            <w:rFonts w:asciiTheme="minorHAnsi" w:hAnsiTheme="minorHAnsi" w:cstheme="minorHAnsi"/>
            <w:color w:val="1155CC"/>
            <w:sz w:val="22"/>
            <w:u w:val="single"/>
          </w:rPr>
          <w:t>https://lisaolivera.substack.co</w:t>
        </w:r>
        <w:r w:rsidRPr="004E5532">
          <w:rPr>
            <w:rFonts w:asciiTheme="minorHAnsi" w:hAnsiTheme="minorHAnsi" w:cstheme="minorHAnsi"/>
            <w:color w:val="1155CC"/>
            <w:sz w:val="22"/>
            <w:u w:val="single"/>
          </w:rPr>
          <w:t>m</w:t>
        </w:r>
        <w:r w:rsidRPr="004E5532">
          <w:rPr>
            <w:rFonts w:asciiTheme="minorHAnsi" w:hAnsiTheme="minorHAnsi" w:cstheme="minorHAnsi"/>
            <w:color w:val="1155CC"/>
            <w:sz w:val="22"/>
            <w:u w:val="single"/>
          </w:rPr>
          <w:t>/p/what-do-you-turn-toward</w:t>
        </w:r>
      </w:hyperlink>
      <w:r w:rsidRPr="004E5532">
        <w:rPr>
          <w:rFonts w:asciiTheme="minorHAnsi" w:hAnsiTheme="minorHAnsi" w:cstheme="minorHAnsi"/>
          <w:sz w:val="22"/>
        </w:rPr>
        <w:t xml:space="preserve"> </w:t>
      </w:r>
    </w:p>
    <w:p w14:paraId="0B8900AB" w14:textId="77777777" w:rsidR="004E5532" w:rsidRDefault="004E5532" w:rsidP="00EA319D">
      <w:pPr>
        <w:spacing w:after="0"/>
        <w:rPr>
          <w:rFonts w:ascii="Calibri" w:eastAsia="Calibri" w:hAnsi="Calibri" w:cs="Calibri"/>
          <w:szCs w:val="24"/>
        </w:rPr>
      </w:pPr>
    </w:p>
    <w:p w14:paraId="4C58C524" w14:textId="21EB53E6" w:rsidR="00EA319D" w:rsidRPr="00EA319D" w:rsidRDefault="00EA319D" w:rsidP="000B27E7">
      <w:pPr>
        <w:spacing w:after="0" w:line="600" w:lineRule="auto"/>
        <w:rPr>
          <w:rFonts w:ascii="Calibri" w:eastAsia="Calibri" w:hAnsi="Calibri" w:cs="Calibri"/>
          <w:szCs w:val="24"/>
        </w:rPr>
      </w:pPr>
      <w:r w:rsidRPr="00EA319D">
        <w:rPr>
          <w:rFonts w:ascii="Calibri" w:eastAsia="Calibri" w:hAnsi="Calibri" w:cs="Calibri"/>
          <w:szCs w:val="24"/>
        </w:rPr>
        <w:t>When my path turns uncertain, I turn to…</w:t>
      </w:r>
    </w:p>
    <w:p w14:paraId="38EDD00B" w14:textId="4991CC91" w:rsidR="00EA319D" w:rsidRPr="00EA319D" w:rsidRDefault="00EA319D" w:rsidP="000B27E7">
      <w:pPr>
        <w:spacing w:after="0" w:line="600" w:lineRule="auto"/>
        <w:rPr>
          <w:rFonts w:ascii="Calibri" w:eastAsia="Calibri" w:hAnsi="Calibri" w:cs="Calibri"/>
          <w:szCs w:val="24"/>
        </w:rPr>
      </w:pPr>
      <w:r w:rsidRPr="00EA319D">
        <w:rPr>
          <w:rFonts w:ascii="Calibri" w:eastAsia="Calibri" w:hAnsi="Calibri" w:cs="Calibri"/>
          <w:szCs w:val="24"/>
        </w:rPr>
        <w:t>When my path turns rocky and my footing is unsure,</w:t>
      </w:r>
      <w:r w:rsidR="004E5532">
        <w:rPr>
          <w:rFonts w:ascii="Calibri" w:eastAsia="Calibri" w:hAnsi="Calibri" w:cs="Calibri"/>
          <w:szCs w:val="24"/>
        </w:rPr>
        <w:t xml:space="preserve"> </w:t>
      </w:r>
      <w:r w:rsidRPr="00EA319D">
        <w:rPr>
          <w:rFonts w:ascii="Calibri" w:eastAsia="Calibri" w:hAnsi="Calibri" w:cs="Calibri"/>
          <w:szCs w:val="24"/>
        </w:rPr>
        <w:t>I turn to…</w:t>
      </w:r>
    </w:p>
    <w:p w14:paraId="7D84741F" w14:textId="32397B16" w:rsidR="00EA319D" w:rsidRPr="00EA319D" w:rsidRDefault="00EA319D" w:rsidP="000B27E7">
      <w:pPr>
        <w:spacing w:after="0" w:line="600" w:lineRule="auto"/>
        <w:rPr>
          <w:rFonts w:ascii="Calibri" w:eastAsia="Calibri" w:hAnsi="Calibri" w:cs="Calibri"/>
          <w:szCs w:val="24"/>
        </w:rPr>
      </w:pPr>
      <w:r w:rsidRPr="00EA319D">
        <w:rPr>
          <w:rFonts w:ascii="Calibri" w:eastAsia="Calibri" w:hAnsi="Calibri" w:cs="Calibri"/>
          <w:szCs w:val="24"/>
        </w:rPr>
        <w:t>When I want to feel my joy more fully,</w:t>
      </w:r>
      <w:r w:rsidR="004E5532">
        <w:rPr>
          <w:rFonts w:ascii="Calibri" w:eastAsia="Calibri" w:hAnsi="Calibri" w:cs="Calibri"/>
          <w:szCs w:val="24"/>
        </w:rPr>
        <w:t xml:space="preserve"> </w:t>
      </w:r>
      <w:r w:rsidRPr="00EA319D">
        <w:rPr>
          <w:rFonts w:ascii="Calibri" w:eastAsia="Calibri" w:hAnsi="Calibri" w:cs="Calibri"/>
          <w:szCs w:val="24"/>
        </w:rPr>
        <w:t>I turn to…</w:t>
      </w:r>
    </w:p>
    <w:p w14:paraId="4F734C4D" w14:textId="6233C159" w:rsidR="00EA319D" w:rsidRPr="00EA319D" w:rsidRDefault="00EA319D" w:rsidP="000B27E7">
      <w:pPr>
        <w:spacing w:after="0" w:line="600" w:lineRule="auto"/>
        <w:rPr>
          <w:rFonts w:ascii="Calibri" w:eastAsia="Calibri" w:hAnsi="Calibri" w:cs="Calibri"/>
          <w:szCs w:val="24"/>
        </w:rPr>
      </w:pPr>
      <w:r w:rsidRPr="00EA319D">
        <w:rPr>
          <w:rFonts w:ascii="Calibri" w:eastAsia="Calibri" w:hAnsi="Calibri" w:cs="Calibri"/>
          <w:szCs w:val="24"/>
        </w:rPr>
        <w:t>When rage clouds my vision, I turn to…</w:t>
      </w:r>
    </w:p>
    <w:p w14:paraId="4115E490" w14:textId="290F5D8B" w:rsidR="00EA319D" w:rsidRPr="00EA319D" w:rsidRDefault="00EA319D" w:rsidP="000B27E7">
      <w:pPr>
        <w:spacing w:after="0" w:line="600" w:lineRule="auto"/>
        <w:rPr>
          <w:rFonts w:ascii="Calibri" w:eastAsia="Calibri" w:hAnsi="Calibri" w:cs="Calibri"/>
          <w:szCs w:val="24"/>
        </w:rPr>
      </w:pPr>
      <w:r w:rsidRPr="00EA319D">
        <w:rPr>
          <w:rFonts w:ascii="Calibri" w:eastAsia="Calibri" w:hAnsi="Calibri" w:cs="Calibri"/>
          <w:szCs w:val="24"/>
        </w:rPr>
        <w:t>When injustice dissolves my hope,</w:t>
      </w:r>
      <w:r w:rsidR="004E5532">
        <w:rPr>
          <w:rFonts w:ascii="Calibri" w:eastAsia="Calibri" w:hAnsi="Calibri" w:cs="Calibri"/>
          <w:szCs w:val="24"/>
        </w:rPr>
        <w:t xml:space="preserve"> </w:t>
      </w:r>
      <w:r w:rsidRPr="00EA319D">
        <w:rPr>
          <w:rFonts w:ascii="Calibri" w:eastAsia="Calibri" w:hAnsi="Calibri" w:cs="Calibri"/>
          <w:szCs w:val="24"/>
        </w:rPr>
        <w:t>I turn to…</w:t>
      </w:r>
    </w:p>
    <w:p w14:paraId="3935CE66" w14:textId="690EE786" w:rsidR="00EA319D" w:rsidRPr="00EA319D" w:rsidRDefault="00EA319D" w:rsidP="000B27E7">
      <w:pPr>
        <w:spacing w:after="0" w:line="600" w:lineRule="auto"/>
        <w:rPr>
          <w:rFonts w:ascii="Calibri" w:eastAsia="Calibri" w:hAnsi="Calibri" w:cs="Calibri"/>
          <w:szCs w:val="24"/>
        </w:rPr>
      </w:pPr>
      <w:r w:rsidRPr="00EA319D">
        <w:rPr>
          <w:rFonts w:ascii="Calibri" w:eastAsia="Calibri" w:hAnsi="Calibri" w:cs="Calibri"/>
          <w:szCs w:val="24"/>
        </w:rPr>
        <w:t>When a dream of mine comes true,</w:t>
      </w:r>
      <w:r w:rsidR="004E5532">
        <w:rPr>
          <w:rFonts w:ascii="Calibri" w:eastAsia="Calibri" w:hAnsi="Calibri" w:cs="Calibri"/>
          <w:szCs w:val="24"/>
        </w:rPr>
        <w:t xml:space="preserve"> </w:t>
      </w:r>
      <w:r w:rsidRPr="00EA319D">
        <w:rPr>
          <w:rFonts w:ascii="Calibri" w:eastAsia="Calibri" w:hAnsi="Calibri" w:cs="Calibri"/>
          <w:szCs w:val="24"/>
        </w:rPr>
        <w:t>I turn to…</w:t>
      </w:r>
    </w:p>
    <w:p w14:paraId="2E9D6B7B" w14:textId="63D3B11C" w:rsidR="00EA319D" w:rsidRDefault="00EA319D" w:rsidP="000B27E7">
      <w:pPr>
        <w:spacing w:after="0"/>
        <w:rPr>
          <w:rFonts w:ascii="Calibri" w:eastAsia="Calibri" w:hAnsi="Calibri" w:cs="Calibri"/>
          <w:szCs w:val="24"/>
        </w:rPr>
      </w:pPr>
      <w:r w:rsidRPr="00EA319D">
        <w:rPr>
          <w:rFonts w:ascii="Calibri" w:eastAsia="Calibri" w:hAnsi="Calibri" w:cs="Calibri"/>
          <w:szCs w:val="24"/>
        </w:rPr>
        <w:t xml:space="preserve">When flawed and fragile human beings hurt or disappointment me and I want to keep tethered to compassion for </w:t>
      </w:r>
      <w:r w:rsidR="004E5532" w:rsidRPr="00EA319D">
        <w:rPr>
          <w:rFonts w:ascii="Calibri" w:eastAsia="Calibri" w:hAnsi="Calibri" w:cs="Calibri"/>
          <w:szCs w:val="24"/>
        </w:rPr>
        <w:t xml:space="preserve">them, </w:t>
      </w:r>
      <w:r w:rsidR="004E5532">
        <w:rPr>
          <w:rFonts w:ascii="Calibri" w:eastAsia="Calibri" w:hAnsi="Calibri" w:cs="Calibri"/>
          <w:szCs w:val="24"/>
        </w:rPr>
        <w:t>I</w:t>
      </w:r>
      <w:r w:rsidRPr="00EA319D">
        <w:rPr>
          <w:rFonts w:ascii="Calibri" w:eastAsia="Calibri" w:hAnsi="Calibri" w:cs="Calibri"/>
          <w:szCs w:val="24"/>
        </w:rPr>
        <w:t xml:space="preserve"> turn to…</w:t>
      </w:r>
    </w:p>
    <w:p w14:paraId="0E8ABA63" w14:textId="77777777" w:rsidR="000B27E7" w:rsidRDefault="000B27E7" w:rsidP="000B27E7">
      <w:pPr>
        <w:spacing w:after="0"/>
        <w:rPr>
          <w:rFonts w:ascii="Calibri" w:eastAsia="Calibri" w:hAnsi="Calibri" w:cs="Calibri"/>
          <w:szCs w:val="24"/>
        </w:rPr>
      </w:pPr>
    </w:p>
    <w:p w14:paraId="2A3C06FD" w14:textId="77777777" w:rsidR="000B27E7" w:rsidRDefault="000B27E7" w:rsidP="000B27E7">
      <w:pPr>
        <w:spacing w:after="0"/>
        <w:rPr>
          <w:rFonts w:ascii="Calibri" w:eastAsia="Calibri" w:hAnsi="Calibri" w:cs="Calibri"/>
          <w:szCs w:val="24"/>
        </w:rPr>
      </w:pPr>
    </w:p>
    <w:p w14:paraId="005048FC" w14:textId="39139564" w:rsidR="00EA319D" w:rsidRPr="00EA319D" w:rsidRDefault="00EA319D" w:rsidP="000B27E7">
      <w:pPr>
        <w:spacing w:after="0" w:line="600" w:lineRule="auto"/>
        <w:rPr>
          <w:rFonts w:ascii="Calibri" w:eastAsia="Calibri" w:hAnsi="Calibri" w:cs="Calibri"/>
          <w:szCs w:val="24"/>
        </w:rPr>
      </w:pPr>
      <w:r w:rsidRPr="00EA319D">
        <w:rPr>
          <w:rFonts w:ascii="Calibri" w:eastAsia="Calibri" w:hAnsi="Calibri" w:cs="Calibri"/>
          <w:szCs w:val="24"/>
        </w:rPr>
        <w:t>When I am weary and long for rest, I turn to…</w:t>
      </w:r>
    </w:p>
    <w:p w14:paraId="2322FD73" w14:textId="0618A103" w:rsidR="00EA319D" w:rsidRPr="00EA319D" w:rsidRDefault="00EA319D" w:rsidP="000B27E7">
      <w:pPr>
        <w:spacing w:after="0" w:line="600" w:lineRule="auto"/>
        <w:rPr>
          <w:rFonts w:ascii="Calibri" w:eastAsia="Calibri" w:hAnsi="Calibri" w:cs="Calibri"/>
          <w:szCs w:val="24"/>
        </w:rPr>
      </w:pPr>
      <w:r w:rsidRPr="00EA319D">
        <w:rPr>
          <w:rFonts w:ascii="Calibri" w:eastAsia="Calibri" w:hAnsi="Calibri" w:cs="Calibri"/>
          <w:szCs w:val="24"/>
        </w:rPr>
        <w:t xml:space="preserve">When I doubt myself and </w:t>
      </w:r>
      <w:proofErr w:type="gramStart"/>
      <w:r w:rsidRPr="00EA319D">
        <w:rPr>
          <w:rFonts w:ascii="Calibri" w:eastAsia="Calibri" w:hAnsi="Calibri" w:cs="Calibri"/>
          <w:szCs w:val="24"/>
        </w:rPr>
        <w:t>am in need of</w:t>
      </w:r>
      <w:proofErr w:type="gramEnd"/>
      <w:r w:rsidRPr="00EA319D">
        <w:rPr>
          <w:rFonts w:ascii="Calibri" w:eastAsia="Calibri" w:hAnsi="Calibri" w:cs="Calibri"/>
          <w:szCs w:val="24"/>
        </w:rPr>
        <w:t xml:space="preserve"> courage,</w:t>
      </w:r>
      <w:r w:rsidR="004E5532">
        <w:rPr>
          <w:rFonts w:ascii="Calibri" w:eastAsia="Calibri" w:hAnsi="Calibri" w:cs="Calibri"/>
          <w:szCs w:val="24"/>
        </w:rPr>
        <w:t xml:space="preserve"> </w:t>
      </w:r>
      <w:r w:rsidRPr="00EA319D">
        <w:rPr>
          <w:rFonts w:ascii="Calibri" w:eastAsia="Calibri" w:hAnsi="Calibri" w:cs="Calibri"/>
          <w:szCs w:val="24"/>
        </w:rPr>
        <w:t>I turn to…</w:t>
      </w:r>
    </w:p>
    <w:p w14:paraId="5EA1914D" w14:textId="6E8CCC7D" w:rsidR="00EA319D" w:rsidRPr="00EA319D" w:rsidRDefault="00EA319D" w:rsidP="000B27E7">
      <w:pPr>
        <w:spacing w:after="0" w:line="600" w:lineRule="auto"/>
        <w:rPr>
          <w:rFonts w:ascii="Calibri" w:eastAsia="Calibri" w:hAnsi="Calibri" w:cs="Calibri"/>
          <w:szCs w:val="24"/>
        </w:rPr>
      </w:pPr>
      <w:r w:rsidRPr="00EA319D">
        <w:rPr>
          <w:rFonts w:ascii="Calibri" w:eastAsia="Calibri" w:hAnsi="Calibri" w:cs="Calibri"/>
          <w:szCs w:val="24"/>
        </w:rPr>
        <w:t xml:space="preserve">When clear-cut answers elude me and I become frozen by </w:t>
      </w:r>
      <w:r w:rsidR="002B28DB" w:rsidRPr="00EA319D">
        <w:rPr>
          <w:rFonts w:ascii="Calibri" w:eastAsia="Calibri" w:hAnsi="Calibri" w:cs="Calibri"/>
          <w:szCs w:val="24"/>
        </w:rPr>
        <w:t xml:space="preserve">indecision, </w:t>
      </w:r>
      <w:r w:rsidR="002B28DB">
        <w:rPr>
          <w:rFonts w:ascii="Calibri" w:eastAsia="Calibri" w:hAnsi="Calibri" w:cs="Calibri"/>
          <w:szCs w:val="24"/>
        </w:rPr>
        <w:t>I</w:t>
      </w:r>
      <w:r w:rsidRPr="00EA319D">
        <w:rPr>
          <w:rFonts w:ascii="Calibri" w:eastAsia="Calibri" w:hAnsi="Calibri" w:cs="Calibri"/>
          <w:szCs w:val="24"/>
        </w:rPr>
        <w:t xml:space="preserve"> turn to…</w:t>
      </w:r>
    </w:p>
    <w:p w14:paraId="5C7A4118" w14:textId="6EB93267" w:rsidR="00EA319D" w:rsidRPr="00EA319D" w:rsidRDefault="00EA319D" w:rsidP="000B27E7">
      <w:pPr>
        <w:spacing w:after="0" w:line="600" w:lineRule="auto"/>
        <w:rPr>
          <w:rFonts w:ascii="Calibri" w:eastAsia="Calibri" w:hAnsi="Calibri" w:cs="Calibri"/>
          <w:szCs w:val="24"/>
        </w:rPr>
      </w:pPr>
      <w:r w:rsidRPr="00EA319D">
        <w:rPr>
          <w:rFonts w:ascii="Calibri" w:eastAsia="Calibri" w:hAnsi="Calibri" w:cs="Calibri"/>
          <w:szCs w:val="24"/>
        </w:rPr>
        <w:t xml:space="preserve">When I miss those who have been taken from me by death or </w:t>
      </w:r>
      <w:r w:rsidR="004E5532" w:rsidRPr="00EA319D">
        <w:rPr>
          <w:rFonts w:ascii="Calibri" w:eastAsia="Calibri" w:hAnsi="Calibri" w:cs="Calibri"/>
          <w:szCs w:val="24"/>
        </w:rPr>
        <w:t>time, I</w:t>
      </w:r>
      <w:r w:rsidRPr="00EA319D">
        <w:rPr>
          <w:rFonts w:ascii="Calibri" w:eastAsia="Calibri" w:hAnsi="Calibri" w:cs="Calibri"/>
          <w:szCs w:val="24"/>
        </w:rPr>
        <w:t xml:space="preserve"> turn to…</w:t>
      </w:r>
    </w:p>
    <w:p w14:paraId="79F285A6" w14:textId="6051BAE9" w:rsidR="00615D7F" w:rsidRPr="00EA319D" w:rsidRDefault="00EA319D" w:rsidP="000B27E7">
      <w:pPr>
        <w:spacing w:after="0" w:line="600" w:lineRule="auto"/>
        <w:rPr>
          <w:rFonts w:ascii="Calibri" w:hAnsi="Calibri"/>
          <w:i/>
          <w:iCs/>
          <w:szCs w:val="24"/>
        </w:rPr>
      </w:pPr>
      <w:r w:rsidRPr="00EA319D">
        <w:rPr>
          <w:rFonts w:ascii="Calibri" w:eastAsia="Calibri" w:hAnsi="Calibri" w:cs="Calibri"/>
          <w:szCs w:val="24"/>
        </w:rPr>
        <w:t>When I want to remember that life is a glorious gift,</w:t>
      </w:r>
      <w:r w:rsidR="004E5532">
        <w:rPr>
          <w:rFonts w:ascii="Calibri" w:eastAsia="Calibri" w:hAnsi="Calibri" w:cs="Calibri"/>
          <w:szCs w:val="24"/>
        </w:rPr>
        <w:t xml:space="preserve"> </w:t>
      </w:r>
      <w:r w:rsidRPr="00EA319D">
        <w:rPr>
          <w:rFonts w:ascii="Calibri" w:eastAsia="Calibri" w:hAnsi="Calibri" w:cs="Calibri"/>
          <w:szCs w:val="24"/>
        </w:rPr>
        <w:t>I turn to…</w:t>
      </w:r>
    </w:p>
    <w:sectPr w:rsidR="00615D7F" w:rsidRPr="00EA319D" w:rsidSect="00615D7F">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50017"/>
    <w:multiLevelType w:val="hybridMultilevel"/>
    <w:tmpl w:val="2FD68F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3FF789A"/>
    <w:multiLevelType w:val="hybridMultilevel"/>
    <w:tmpl w:val="DA826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1423EB"/>
    <w:multiLevelType w:val="multilevel"/>
    <w:tmpl w:val="339649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EF53162"/>
    <w:multiLevelType w:val="hybridMultilevel"/>
    <w:tmpl w:val="653E5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478116">
    <w:abstractNumId w:val="1"/>
  </w:num>
  <w:num w:numId="2" w16cid:durableId="859733409">
    <w:abstractNumId w:val="0"/>
  </w:num>
  <w:num w:numId="3" w16cid:durableId="1131168194">
    <w:abstractNumId w:val="3"/>
  </w:num>
  <w:num w:numId="4" w16cid:durableId="238833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769"/>
    <w:rsid w:val="00016B7A"/>
    <w:rsid w:val="00041477"/>
    <w:rsid w:val="000B27E7"/>
    <w:rsid w:val="001002E2"/>
    <w:rsid w:val="00114C4D"/>
    <w:rsid w:val="001A3894"/>
    <w:rsid w:val="001B29BC"/>
    <w:rsid w:val="00240BD5"/>
    <w:rsid w:val="00243DB2"/>
    <w:rsid w:val="00256461"/>
    <w:rsid w:val="002A1C16"/>
    <w:rsid w:val="002B28DB"/>
    <w:rsid w:val="002C10B5"/>
    <w:rsid w:val="002C1171"/>
    <w:rsid w:val="002C771F"/>
    <w:rsid w:val="00357981"/>
    <w:rsid w:val="00375454"/>
    <w:rsid w:val="003964DF"/>
    <w:rsid w:val="003B4A7F"/>
    <w:rsid w:val="004235CD"/>
    <w:rsid w:val="004C0E25"/>
    <w:rsid w:val="004E5532"/>
    <w:rsid w:val="004F2C81"/>
    <w:rsid w:val="005232F9"/>
    <w:rsid w:val="00593952"/>
    <w:rsid w:val="0059659D"/>
    <w:rsid w:val="005C08D7"/>
    <w:rsid w:val="005D575F"/>
    <w:rsid w:val="00615D7F"/>
    <w:rsid w:val="006C0056"/>
    <w:rsid w:val="006E4C31"/>
    <w:rsid w:val="007017B8"/>
    <w:rsid w:val="00776DC8"/>
    <w:rsid w:val="007C5C41"/>
    <w:rsid w:val="007F1E25"/>
    <w:rsid w:val="00805E0F"/>
    <w:rsid w:val="00826769"/>
    <w:rsid w:val="00833D6D"/>
    <w:rsid w:val="00861036"/>
    <w:rsid w:val="008765C2"/>
    <w:rsid w:val="00883AC0"/>
    <w:rsid w:val="009537EC"/>
    <w:rsid w:val="009F5623"/>
    <w:rsid w:val="00A473D6"/>
    <w:rsid w:val="00A47796"/>
    <w:rsid w:val="00A6370B"/>
    <w:rsid w:val="00B1743F"/>
    <w:rsid w:val="00C443EA"/>
    <w:rsid w:val="00C6075A"/>
    <w:rsid w:val="00C7046A"/>
    <w:rsid w:val="00C8541C"/>
    <w:rsid w:val="00C93FB1"/>
    <w:rsid w:val="00D00F36"/>
    <w:rsid w:val="00DE1C02"/>
    <w:rsid w:val="00DE2739"/>
    <w:rsid w:val="00DF6121"/>
    <w:rsid w:val="00E15932"/>
    <w:rsid w:val="00E31981"/>
    <w:rsid w:val="00E607CC"/>
    <w:rsid w:val="00EA319D"/>
    <w:rsid w:val="00EC3C78"/>
    <w:rsid w:val="00F07320"/>
    <w:rsid w:val="00F2409F"/>
    <w:rsid w:val="00F37128"/>
    <w:rsid w:val="00F64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885F7"/>
  <w15:docId w15:val="{BAC94056-D0E2-DA4E-97C0-4A05333B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981"/>
    <w:rPr>
      <w:rFonts w:ascii="Times New Roman" w:hAnsi="Times New Roman"/>
      <w:sz w:val="24"/>
    </w:rPr>
  </w:style>
  <w:style w:type="paragraph" w:styleId="Heading2">
    <w:name w:val="heading 2"/>
    <w:basedOn w:val="Normal"/>
    <w:next w:val="Normal"/>
    <w:link w:val="Heading2Char"/>
    <w:uiPriority w:val="9"/>
    <w:unhideWhenUsed/>
    <w:qFormat/>
    <w:rsid w:val="00EA319D"/>
    <w:pPr>
      <w:keepNext/>
      <w:keepLines/>
      <w:spacing w:before="360" w:line="276" w:lineRule="auto"/>
      <w:outlineLvl w:val="1"/>
    </w:pPr>
    <w:rPr>
      <w:rFonts w:ascii="Arial" w:eastAsia="Arial" w:hAnsi="Arial" w:cs="Arial"/>
      <w:sz w:val="32"/>
      <w:szCs w:val="3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76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769"/>
    <w:rPr>
      <w:rFonts w:ascii="Tahoma" w:hAnsi="Tahoma" w:cs="Tahoma"/>
      <w:sz w:val="16"/>
      <w:szCs w:val="16"/>
    </w:rPr>
  </w:style>
  <w:style w:type="paragraph" w:styleId="ListParagraph">
    <w:name w:val="List Paragraph"/>
    <w:basedOn w:val="Normal"/>
    <w:uiPriority w:val="34"/>
    <w:qFormat/>
    <w:rsid w:val="00C93FB1"/>
    <w:pPr>
      <w:ind w:left="720"/>
      <w:contextualSpacing/>
    </w:pPr>
  </w:style>
  <w:style w:type="paragraph" w:styleId="NormalWeb">
    <w:name w:val="Normal (Web)"/>
    <w:basedOn w:val="Normal"/>
    <w:uiPriority w:val="99"/>
    <w:semiHidden/>
    <w:unhideWhenUsed/>
    <w:rsid w:val="005C08D7"/>
    <w:pPr>
      <w:spacing w:before="100" w:beforeAutospacing="1" w:after="100" w:afterAutospacing="1"/>
    </w:pPr>
    <w:rPr>
      <w:rFonts w:eastAsia="Times New Roman" w:cs="Times New Roman"/>
      <w:szCs w:val="24"/>
    </w:rPr>
  </w:style>
  <w:style w:type="character" w:customStyle="1" w:styleId="Heading2Char">
    <w:name w:val="Heading 2 Char"/>
    <w:basedOn w:val="DefaultParagraphFont"/>
    <w:link w:val="Heading2"/>
    <w:uiPriority w:val="9"/>
    <w:rsid w:val="00EA319D"/>
    <w:rPr>
      <w:rFonts w:ascii="Arial" w:eastAsia="Arial" w:hAnsi="Arial" w:cs="Arial"/>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27726">
      <w:bodyDiv w:val="1"/>
      <w:marLeft w:val="0"/>
      <w:marRight w:val="0"/>
      <w:marTop w:val="0"/>
      <w:marBottom w:val="0"/>
      <w:divBdr>
        <w:top w:val="none" w:sz="0" w:space="0" w:color="auto"/>
        <w:left w:val="none" w:sz="0" w:space="0" w:color="auto"/>
        <w:bottom w:val="none" w:sz="0" w:space="0" w:color="auto"/>
        <w:right w:val="none" w:sz="0" w:space="0" w:color="auto"/>
      </w:divBdr>
      <w:divsChild>
        <w:div w:id="1280720170">
          <w:marLeft w:val="0"/>
          <w:marRight w:val="0"/>
          <w:marTop w:val="0"/>
          <w:marBottom w:val="0"/>
          <w:divBdr>
            <w:top w:val="none" w:sz="0" w:space="0" w:color="auto"/>
            <w:left w:val="none" w:sz="0" w:space="0" w:color="auto"/>
            <w:bottom w:val="none" w:sz="0" w:space="0" w:color="auto"/>
            <w:right w:val="none" w:sz="0" w:space="0" w:color="auto"/>
          </w:divBdr>
          <w:divsChild>
            <w:div w:id="45372587">
              <w:marLeft w:val="0"/>
              <w:marRight w:val="0"/>
              <w:marTop w:val="0"/>
              <w:marBottom w:val="0"/>
              <w:divBdr>
                <w:top w:val="none" w:sz="0" w:space="0" w:color="auto"/>
                <w:left w:val="none" w:sz="0" w:space="0" w:color="auto"/>
                <w:bottom w:val="none" w:sz="0" w:space="0" w:color="auto"/>
                <w:right w:val="none" w:sz="0" w:space="0" w:color="auto"/>
              </w:divBdr>
              <w:divsChild>
                <w:div w:id="148958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51093">
      <w:bodyDiv w:val="1"/>
      <w:marLeft w:val="0"/>
      <w:marRight w:val="0"/>
      <w:marTop w:val="0"/>
      <w:marBottom w:val="0"/>
      <w:divBdr>
        <w:top w:val="none" w:sz="0" w:space="0" w:color="auto"/>
        <w:left w:val="none" w:sz="0" w:space="0" w:color="auto"/>
        <w:bottom w:val="none" w:sz="0" w:space="0" w:color="auto"/>
        <w:right w:val="none" w:sz="0" w:space="0" w:color="auto"/>
      </w:divBdr>
      <w:divsChild>
        <w:div w:id="241566050">
          <w:marLeft w:val="0"/>
          <w:marRight w:val="0"/>
          <w:marTop w:val="0"/>
          <w:marBottom w:val="0"/>
          <w:divBdr>
            <w:top w:val="none" w:sz="0" w:space="0" w:color="auto"/>
            <w:left w:val="none" w:sz="0" w:space="0" w:color="auto"/>
            <w:bottom w:val="none" w:sz="0" w:space="0" w:color="auto"/>
            <w:right w:val="none" w:sz="0" w:space="0" w:color="auto"/>
          </w:divBdr>
          <w:divsChild>
            <w:div w:id="1994723333">
              <w:marLeft w:val="0"/>
              <w:marRight w:val="0"/>
              <w:marTop w:val="0"/>
              <w:marBottom w:val="0"/>
              <w:divBdr>
                <w:top w:val="none" w:sz="0" w:space="0" w:color="auto"/>
                <w:left w:val="none" w:sz="0" w:space="0" w:color="auto"/>
                <w:bottom w:val="none" w:sz="0" w:space="0" w:color="auto"/>
                <w:right w:val="none" w:sz="0" w:space="0" w:color="auto"/>
              </w:divBdr>
              <w:divsChild>
                <w:div w:id="36957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63659">
      <w:bodyDiv w:val="1"/>
      <w:marLeft w:val="0"/>
      <w:marRight w:val="0"/>
      <w:marTop w:val="0"/>
      <w:marBottom w:val="0"/>
      <w:divBdr>
        <w:top w:val="none" w:sz="0" w:space="0" w:color="auto"/>
        <w:left w:val="none" w:sz="0" w:space="0" w:color="auto"/>
        <w:bottom w:val="none" w:sz="0" w:space="0" w:color="auto"/>
        <w:right w:val="none" w:sz="0" w:space="0" w:color="auto"/>
      </w:divBdr>
      <w:divsChild>
        <w:div w:id="1424033606">
          <w:marLeft w:val="0"/>
          <w:marRight w:val="0"/>
          <w:marTop w:val="0"/>
          <w:marBottom w:val="0"/>
          <w:divBdr>
            <w:top w:val="none" w:sz="0" w:space="0" w:color="auto"/>
            <w:left w:val="none" w:sz="0" w:space="0" w:color="auto"/>
            <w:bottom w:val="none" w:sz="0" w:space="0" w:color="auto"/>
            <w:right w:val="none" w:sz="0" w:space="0" w:color="auto"/>
          </w:divBdr>
          <w:divsChild>
            <w:div w:id="215316208">
              <w:marLeft w:val="0"/>
              <w:marRight w:val="0"/>
              <w:marTop w:val="0"/>
              <w:marBottom w:val="0"/>
              <w:divBdr>
                <w:top w:val="none" w:sz="0" w:space="0" w:color="auto"/>
                <w:left w:val="none" w:sz="0" w:space="0" w:color="auto"/>
                <w:bottom w:val="none" w:sz="0" w:space="0" w:color="auto"/>
                <w:right w:val="none" w:sz="0" w:space="0" w:color="auto"/>
              </w:divBdr>
              <w:divsChild>
                <w:div w:id="2120366258">
                  <w:marLeft w:val="0"/>
                  <w:marRight w:val="0"/>
                  <w:marTop w:val="0"/>
                  <w:marBottom w:val="0"/>
                  <w:divBdr>
                    <w:top w:val="none" w:sz="0" w:space="0" w:color="auto"/>
                    <w:left w:val="none" w:sz="0" w:space="0" w:color="auto"/>
                    <w:bottom w:val="none" w:sz="0" w:space="0" w:color="auto"/>
                    <w:right w:val="none" w:sz="0" w:space="0" w:color="auto"/>
                  </w:divBdr>
                </w:div>
              </w:divsChild>
            </w:div>
            <w:div w:id="1426684557">
              <w:marLeft w:val="0"/>
              <w:marRight w:val="0"/>
              <w:marTop w:val="0"/>
              <w:marBottom w:val="0"/>
              <w:divBdr>
                <w:top w:val="none" w:sz="0" w:space="0" w:color="auto"/>
                <w:left w:val="none" w:sz="0" w:space="0" w:color="auto"/>
                <w:bottom w:val="none" w:sz="0" w:space="0" w:color="auto"/>
                <w:right w:val="none" w:sz="0" w:space="0" w:color="auto"/>
              </w:divBdr>
              <w:divsChild>
                <w:div w:id="315693997">
                  <w:marLeft w:val="0"/>
                  <w:marRight w:val="0"/>
                  <w:marTop w:val="0"/>
                  <w:marBottom w:val="0"/>
                  <w:divBdr>
                    <w:top w:val="none" w:sz="0" w:space="0" w:color="auto"/>
                    <w:left w:val="none" w:sz="0" w:space="0" w:color="auto"/>
                    <w:bottom w:val="none" w:sz="0" w:space="0" w:color="auto"/>
                    <w:right w:val="none" w:sz="0" w:space="0" w:color="auto"/>
                  </w:divBdr>
                </w:div>
              </w:divsChild>
            </w:div>
            <w:div w:id="650139296">
              <w:marLeft w:val="0"/>
              <w:marRight w:val="0"/>
              <w:marTop w:val="0"/>
              <w:marBottom w:val="0"/>
              <w:divBdr>
                <w:top w:val="none" w:sz="0" w:space="0" w:color="auto"/>
                <w:left w:val="none" w:sz="0" w:space="0" w:color="auto"/>
                <w:bottom w:val="none" w:sz="0" w:space="0" w:color="auto"/>
                <w:right w:val="none" w:sz="0" w:space="0" w:color="auto"/>
              </w:divBdr>
              <w:divsChild>
                <w:div w:id="7945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555397">
      <w:bodyDiv w:val="1"/>
      <w:marLeft w:val="0"/>
      <w:marRight w:val="0"/>
      <w:marTop w:val="0"/>
      <w:marBottom w:val="0"/>
      <w:divBdr>
        <w:top w:val="none" w:sz="0" w:space="0" w:color="auto"/>
        <w:left w:val="none" w:sz="0" w:space="0" w:color="auto"/>
        <w:bottom w:val="none" w:sz="0" w:space="0" w:color="auto"/>
        <w:right w:val="none" w:sz="0" w:space="0" w:color="auto"/>
      </w:divBdr>
    </w:div>
    <w:div w:id="1124499182">
      <w:bodyDiv w:val="1"/>
      <w:marLeft w:val="0"/>
      <w:marRight w:val="0"/>
      <w:marTop w:val="0"/>
      <w:marBottom w:val="0"/>
      <w:divBdr>
        <w:top w:val="none" w:sz="0" w:space="0" w:color="auto"/>
        <w:left w:val="none" w:sz="0" w:space="0" w:color="auto"/>
        <w:bottom w:val="none" w:sz="0" w:space="0" w:color="auto"/>
        <w:right w:val="none" w:sz="0" w:space="0" w:color="auto"/>
      </w:divBdr>
      <w:divsChild>
        <w:div w:id="929241321">
          <w:marLeft w:val="0"/>
          <w:marRight w:val="0"/>
          <w:marTop w:val="0"/>
          <w:marBottom w:val="0"/>
          <w:divBdr>
            <w:top w:val="none" w:sz="0" w:space="0" w:color="auto"/>
            <w:left w:val="none" w:sz="0" w:space="0" w:color="auto"/>
            <w:bottom w:val="none" w:sz="0" w:space="0" w:color="auto"/>
            <w:right w:val="none" w:sz="0" w:space="0" w:color="auto"/>
          </w:divBdr>
          <w:divsChild>
            <w:div w:id="979580256">
              <w:marLeft w:val="0"/>
              <w:marRight w:val="0"/>
              <w:marTop w:val="0"/>
              <w:marBottom w:val="0"/>
              <w:divBdr>
                <w:top w:val="none" w:sz="0" w:space="0" w:color="auto"/>
                <w:left w:val="none" w:sz="0" w:space="0" w:color="auto"/>
                <w:bottom w:val="none" w:sz="0" w:space="0" w:color="auto"/>
                <w:right w:val="none" w:sz="0" w:space="0" w:color="auto"/>
              </w:divBdr>
              <w:divsChild>
                <w:div w:id="11529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065846">
      <w:bodyDiv w:val="1"/>
      <w:marLeft w:val="0"/>
      <w:marRight w:val="0"/>
      <w:marTop w:val="0"/>
      <w:marBottom w:val="0"/>
      <w:divBdr>
        <w:top w:val="none" w:sz="0" w:space="0" w:color="auto"/>
        <w:left w:val="none" w:sz="0" w:space="0" w:color="auto"/>
        <w:bottom w:val="none" w:sz="0" w:space="0" w:color="auto"/>
        <w:right w:val="none" w:sz="0" w:space="0" w:color="auto"/>
      </w:divBdr>
      <w:divsChild>
        <w:div w:id="777792860">
          <w:marLeft w:val="0"/>
          <w:marRight w:val="0"/>
          <w:marTop w:val="0"/>
          <w:marBottom w:val="0"/>
          <w:divBdr>
            <w:top w:val="none" w:sz="0" w:space="0" w:color="auto"/>
            <w:left w:val="none" w:sz="0" w:space="0" w:color="auto"/>
            <w:bottom w:val="none" w:sz="0" w:space="0" w:color="auto"/>
            <w:right w:val="none" w:sz="0" w:space="0" w:color="auto"/>
          </w:divBdr>
          <w:divsChild>
            <w:div w:id="723219612">
              <w:marLeft w:val="0"/>
              <w:marRight w:val="0"/>
              <w:marTop w:val="0"/>
              <w:marBottom w:val="0"/>
              <w:divBdr>
                <w:top w:val="none" w:sz="0" w:space="0" w:color="auto"/>
                <w:left w:val="none" w:sz="0" w:space="0" w:color="auto"/>
                <w:bottom w:val="none" w:sz="0" w:space="0" w:color="auto"/>
                <w:right w:val="none" w:sz="0" w:space="0" w:color="auto"/>
              </w:divBdr>
              <w:divsChild>
                <w:div w:id="103770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947499">
      <w:bodyDiv w:val="1"/>
      <w:marLeft w:val="0"/>
      <w:marRight w:val="0"/>
      <w:marTop w:val="0"/>
      <w:marBottom w:val="0"/>
      <w:divBdr>
        <w:top w:val="none" w:sz="0" w:space="0" w:color="auto"/>
        <w:left w:val="none" w:sz="0" w:space="0" w:color="auto"/>
        <w:bottom w:val="none" w:sz="0" w:space="0" w:color="auto"/>
        <w:right w:val="none" w:sz="0" w:space="0" w:color="auto"/>
      </w:divBdr>
      <w:divsChild>
        <w:div w:id="1627853304">
          <w:marLeft w:val="0"/>
          <w:marRight w:val="0"/>
          <w:marTop w:val="0"/>
          <w:marBottom w:val="0"/>
          <w:divBdr>
            <w:top w:val="none" w:sz="0" w:space="0" w:color="auto"/>
            <w:left w:val="none" w:sz="0" w:space="0" w:color="auto"/>
            <w:bottom w:val="none" w:sz="0" w:space="0" w:color="auto"/>
            <w:right w:val="none" w:sz="0" w:space="0" w:color="auto"/>
          </w:divBdr>
          <w:divsChild>
            <w:div w:id="1553032495">
              <w:marLeft w:val="0"/>
              <w:marRight w:val="0"/>
              <w:marTop w:val="0"/>
              <w:marBottom w:val="0"/>
              <w:divBdr>
                <w:top w:val="none" w:sz="0" w:space="0" w:color="auto"/>
                <w:left w:val="none" w:sz="0" w:space="0" w:color="auto"/>
                <w:bottom w:val="none" w:sz="0" w:space="0" w:color="auto"/>
                <w:right w:val="none" w:sz="0" w:space="0" w:color="auto"/>
              </w:divBdr>
              <w:divsChild>
                <w:div w:id="9240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saolivera.substack.com/p/what-do-you-turn-towar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DLREA</dc:creator>
  <cp:lastModifiedBy>Denise Frick</cp:lastModifiedBy>
  <cp:revision>3</cp:revision>
  <cp:lastPrinted>2017-10-16T22:02:00Z</cp:lastPrinted>
  <dcterms:created xsi:type="dcterms:W3CDTF">2025-02-12T18:43:00Z</dcterms:created>
  <dcterms:modified xsi:type="dcterms:W3CDTF">2025-02-12T18:43:00Z</dcterms:modified>
</cp:coreProperties>
</file>